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4382" w:rsidRPr="00DB4382" w:rsidRDefault="00DB4382" w:rsidP="00DB4382">
      <w:pPr>
        <w:tabs>
          <w:tab w:val="right" w:pos="9639"/>
        </w:tabs>
        <w:jc w:val="left"/>
        <w:rPr>
          <w:rFonts w:ascii="Arial" w:eastAsia="SimSun" w:hAnsi="Arial" w:cs="Arial"/>
          <w:b/>
          <w:noProof/>
          <w:kern w:val="0"/>
          <w:sz w:val="24"/>
          <w:szCs w:val="24"/>
          <w:lang w:val="de-DE" w:eastAsia="en-US"/>
        </w:rPr>
      </w:pPr>
      <w:r w:rsidRPr="00DB4382">
        <w:rPr>
          <w:rFonts w:ascii="Arial" w:eastAsia="SimSun" w:hAnsi="Arial" w:cs="Arial"/>
          <w:b/>
          <w:noProof/>
          <w:kern w:val="0"/>
          <w:sz w:val="24"/>
          <w:szCs w:val="24"/>
          <w:lang w:val="de-DE" w:eastAsia="en-US"/>
        </w:rPr>
        <w:t>3GPP TSG-RAN WG4#82</w:t>
      </w:r>
      <w:r w:rsidRPr="00DB4382">
        <w:rPr>
          <w:rFonts w:ascii="Arial" w:eastAsia="SimSun" w:hAnsi="Arial" w:cs="Arial"/>
          <w:b/>
          <w:noProof/>
          <w:kern w:val="0"/>
          <w:sz w:val="24"/>
          <w:szCs w:val="24"/>
          <w:lang w:val="de-DE" w:eastAsia="en-US"/>
        </w:rPr>
        <w:tab/>
      </w:r>
      <w:r w:rsidR="00744482" w:rsidRPr="00744482">
        <w:rPr>
          <w:rFonts w:ascii="Arial" w:eastAsia="SimSun" w:hAnsi="Arial" w:cs="Arial"/>
          <w:b/>
          <w:noProof/>
          <w:kern w:val="0"/>
          <w:sz w:val="24"/>
          <w:szCs w:val="24"/>
          <w:lang w:val="de-DE" w:eastAsia="en-US"/>
        </w:rPr>
        <w:t>R4-1701462</w:t>
      </w:r>
    </w:p>
    <w:p w:rsidR="00DB4382" w:rsidRPr="00DB4382" w:rsidRDefault="00DB4382" w:rsidP="00DB4382">
      <w:pPr>
        <w:tabs>
          <w:tab w:val="left" w:pos="6521"/>
        </w:tabs>
        <w:jc w:val="left"/>
        <w:rPr>
          <w:rFonts w:ascii="Arial" w:eastAsia="SimSun" w:hAnsi="Arial" w:cs="Arial"/>
          <w:noProof/>
          <w:kern w:val="0"/>
          <w:sz w:val="18"/>
          <w:szCs w:val="20"/>
          <w:lang w:eastAsia="en-US"/>
        </w:rPr>
      </w:pPr>
      <w:r w:rsidRPr="00DB4382">
        <w:rPr>
          <w:rFonts w:ascii="Arial" w:eastAsia="SimSun" w:hAnsi="Arial" w:cs="Arial"/>
          <w:b/>
          <w:noProof/>
          <w:kern w:val="0"/>
          <w:sz w:val="24"/>
          <w:szCs w:val="24"/>
          <w:lang w:eastAsia="en-US"/>
        </w:rPr>
        <w:t>February 13-17, 2017 Athens Greece</w:t>
      </w:r>
    </w:p>
    <w:p w:rsidR="00DB4382" w:rsidRPr="00DB4382" w:rsidRDefault="00DB4382" w:rsidP="00DB4382">
      <w:pPr>
        <w:jc w:val="center"/>
        <w:rPr>
          <w:rFonts w:ascii="Arial" w:eastAsia="SimSun" w:hAnsi="Arial" w:cs="Times New Roman"/>
          <w:b/>
          <w:i/>
          <w:noProof/>
          <w:kern w:val="0"/>
          <w:sz w:val="18"/>
          <w:szCs w:val="20"/>
          <w:lang w:eastAsia="en-US"/>
        </w:rPr>
      </w:pPr>
    </w:p>
    <w:p w:rsidR="00DB4382" w:rsidRPr="00DB4382" w:rsidRDefault="00DB4382" w:rsidP="00DB4382">
      <w:pPr>
        <w:tabs>
          <w:tab w:val="left" w:pos="1985"/>
        </w:tabs>
        <w:rPr>
          <w:rFonts w:ascii="Arial" w:eastAsia="SimSun" w:hAnsi="Arial" w:cs="Times New Roman"/>
          <w:sz w:val="24"/>
        </w:rPr>
      </w:pPr>
      <w:bookmarkStart w:id="0" w:name="OLE_LINK27"/>
      <w:bookmarkStart w:id="1" w:name="OLE_LINK28"/>
      <w:bookmarkStart w:id="2" w:name="OLE_LINK29"/>
      <w:r w:rsidRPr="00DB4382">
        <w:rPr>
          <w:rFonts w:ascii="Arial" w:eastAsia="SimSun" w:hAnsi="Arial" w:cs="Times New Roman"/>
          <w:b/>
          <w:sz w:val="24"/>
        </w:rPr>
        <w:t>Agenda item:</w:t>
      </w:r>
      <w:r w:rsidRPr="00DB4382">
        <w:rPr>
          <w:rFonts w:ascii="Arial" w:eastAsia="SimSun" w:hAnsi="Arial" w:cs="Times New Roman"/>
          <w:sz w:val="24"/>
        </w:rPr>
        <w:tab/>
      </w:r>
      <w:r w:rsidR="00941B62">
        <w:rPr>
          <w:rFonts w:ascii="Arial" w:eastAsia="SimSun" w:hAnsi="Arial" w:cs="Times New Roman"/>
          <w:sz w:val="24"/>
        </w:rPr>
        <w:t>10.2</w:t>
      </w:r>
    </w:p>
    <w:p w:rsidR="00DB4382" w:rsidRPr="00DB4382" w:rsidRDefault="00DB4382" w:rsidP="00DB4382">
      <w:pPr>
        <w:tabs>
          <w:tab w:val="left" w:pos="1985"/>
        </w:tabs>
        <w:rPr>
          <w:rFonts w:ascii="Arial" w:eastAsia="SimSun" w:hAnsi="Arial" w:cs="Times New Roman"/>
          <w:sz w:val="24"/>
        </w:rPr>
      </w:pPr>
      <w:r w:rsidRPr="00DB4382">
        <w:rPr>
          <w:rFonts w:ascii="Arial" w:eastAsia="SimSun" w:hAnsi="Arial" w:cs="Times New Roman"/>
          <w:b/>
          <w:sz w:val="24"/>
        </w:rPr>
        <w:t xml:space="preserve">Source: </w:t>
      </w:r>
      <w:r w:rsidRPr="00DB4382">
        <w:rPr>
          <w:rFonts w:ascii="Arial" w:eastAsia="SimSun" w:hAnsi="Arial" w:cs="Times New Roman"/>
          <w:b/>
          <w:sz w:val="24"/>
        </w:rPr>
        <w:tab/>
      </w:r>
      <w:r>
        <w:rPr>
          <w:rFonts w:ascii="Arial" w:eastAsia="SimSun" w:hAnsi="Arial" w:cs="Times New Roman"/>
          <w:sz w:val="24"/>
        </w:rPr>
        <w:t>China Unicom</w:t>
      </w:r>
    </w:p>
    <w:p w:rsidR="00DB4382" w:rsidRPr="00DB4382" w:rsidRDefault="00DB4382" w:rsidP="00DB4382">
      <w:pPr>
        <w:tabs>
          <w:tab w:val="left" w:pos="1985"/>
        </w:tabs>
        <w:ind w:left="1980" w:hanging="1980"/>
        <w:rPr>
          <w:rFonts w:ascii="Arial" w:eastAsia="SimSun" w:hAnsi="Arial" w:cs="Times New Roman"/>
          <w:sz w:val="24"/>
        </w:rPr>
      </w:pPr>
      <w:r w:rsidRPr="00DB4382">
        <w:rPr>
          <w:rFonts w:ascii="Arial" w:eastAsia="SimSun" w:hAnsi="Arial" w:cs="Times New Roman"/>
          <w:b/>
          <w:sz w:val="24"/>
        </w:rPr>
        <w:t>Title:</w:t>
      </w:r>
      <w:r w:rsidRPr="00DB4382">
        <w:rPr>
          <w:rFonts w:ascii="Arial" w:eastAsia="SimSun" w:hAnsi="Arial" w:cs="Times New Roman"/>
          <w:sz w:val="24"/>
        </w:rPr>
        <w:t xml:space="preserve"> </w:t>
      </w:r>
      <w:r w:rsidRPr="00DB4382">
        <w:rPr>
          <w:rFonts w:ascii="Arial" w:eastAsia="SimSun" w:hAnsi="Arial" w:cs="Times New Roman"/>
          <w:sz w:val="24"/>
        </w:rPr>
        <w:tab/>
      </w:r>
      <w:bookmarkStart w:id="3" w:name="OLE_LINK24"/>
      <w:r w:rsidR="00DD664E">
        <w:rPr>
          <w:rFonts w:ascii="Arial" w:eastAsia="SimSun" w:hAnsi="Arial" w:cs="Times New Roman"/>
          <w:sz w:val="24"/>
        </w:rPr>
        <w:t xml:space="preserve">Further </w:t>
      </w:r>
      <w:r w:rsidR="008612AF">
        <w:rPr>
          <w:rFonts w:ascii="Arial" w:eastAsia="SimSun" w:hAnsi="Arial" w:cs="Times New Roman"/>
          <w:sz w:val="24"/>
        </w:rPr>
        <w:t>discussion</w:t>
      </w:r>
      <w:r w:rsidR="00DB3B4C">
        <w:rPr>
          <w:rFonts w:ascii="Arial" w:eastAsia="SimSun" w:hAnsi="Arial" w:cs="Times New Roman"/>
          <w:sz w:val="24"/>
        </w:rPr>
        <w:t xml:space="preserve"> on</w:t>
      </w:r>
      <w:r w:rsidRPr="00DB4382">
        <w:rPr>
          <w:rFonts w:ascii="Arial" w:eastAsia="SimSun" w:hAnsi="Arial" w:cs="Times New Roman"/>
          <w:sz w:val="24"/>
        </w:rPr>
        <w:t xml:space="preserve"> NR Frequency Bands</w:t>
      </w:r>
      <w:bookmarkEnd w:id="3"/>
    </w:p>
    <w:p w:rsidR="00DB4382" w:rsidRPr="00DB4382" w:rsidRDefault="00DB4382" w:rsidP="00DB4382">
      <w:pPr>
        <w:tabs>
          <w:tab w:val="left" w:pos="1985"/>
        </w:tabs>
        <w:ind w:left="1980" w:hanging="1980"/>
        <w:rPr>
          <w:rFonts w:ascii="Arial" w:eastAsia="SimSun" w:hAnsi="Arial" w:cs="Times New Roman"/>
          <w:sz w:val="24"/>
        </w:rPr>
      </w:pPr>
      <w:r w:rsidRPr="00DB4382">
        <w:rPr>
          <w:rFonts w:ascii="Arial" w:eastAsia="SimSun" w:hAnsi="Arial" w:cs="Times New Roman"/>
          <w:b/>
          <w:sz w:val="24"/>
        </w:rPr>
        <w:t>Document for:</w:t>
      </w:r>
      <w:r w:rsidRPr="00DB4382">
        <w:rPr>
          <w:rFonts w:ascii="Arial" w:eastAsia="SimSun" w:hAnsi="Arial" w:cs="Times New Roman"/>
          <w:sz w:val="24"/>
        </w:rPr>
        <w:tab/>
        <w:t>Approval</w:t>
      </w:r>
    </w:p>
    <w:bookmarkEnd w:id="0"/>
    <w:bookmarkEnd w:id="1"/>
    <w:bookmarkEnd w:id="2"/>
    <w:p w:rsidR="00DB4382" w:rsidRPr="00DB4382" w:rsidRDefault="00DB4382" w:rsidP="00DB4382">
      <w:pPr>
        <w:keepNext/>
        <w:keepLines/>
        <w:widowControl/>
        <w:numPr>
          <w:ilvl w:val="0"/>
          <w:numId w:val="1"/>
        </w:numPr>
        <w:pBdr>
          <w:top w:val="single" w:sz="12" w:space="3" w:color="auto"/>
        </w:pBdr>
        <w:tabs>
          <w:tab w:val="clear" w:pos="432"/>
          <w:tab w:val="num" w:pos="522"/>
        </w:tabs>
        <w:spacing w:before="240" w:after="180"/>
        <w:ind w:left="522" w:hanging="522"/>
        <w:jc w:val="left"/>
        <w:outlineLvl w:val="0"/>
        <w:rPr>
          <w:rFonts w:ascii="Arial" w:eastAsia="SimSun" w:hAnsi="Arial" w:cs="Times New Roman"/>
          <w:kern w:val="0"/>
          <w:sz w:val="36"/>
          <w:szCs w:val="20"/>
          <w:lang w:eastAsia="en-US"/>
        </w:rPr>
      </w:pPr>
      <w:r w:rsidRPr="00DB4382">
        <w:rPr>
          <w:rFonts w:ascii="Arial" w:eastAsia="SimSun" w:hAnsi="Arial" w:cs="Times New Roman"/>
          <w:kern w:val="0"/>
          <w:sz w:val="36"/>
          <w:szCs w:val="20"/>
          <w:lang w:eastAsia="en-US"/>
        </w:rPr>
        <w:t>Introduction</w:t>
      </w:r>
    </w:p>
    <w:p w:rsidR="00BA123C" w:rsidRPr="00BA123C" w:rsidRDefault="00EC3820" w:rsidP="008C3B9E">
      <w:pPr>
        <w:tabs>
          <w:tab w:val="left" w:pos="2143"/>
        </w:tabs>
        <w:rPr>
          <w:rFonts w:ascii="Calibri" w:eastAsia="SimSun" w:hAnsi="Calibri" w:cs="Times New Roman"/>
        </w:rPr>
      </w:pPr>
      <w:r w:rsidRPr="00DB4382">
        <w:rPr>
          <w:rFonts w:ascii="Calibri" w:eastAsia="SimSun" w:hAnsi="Calibri" w:cs="Times New Roman"/>
        </w:rPr>
        <w:t>RAN4 does not have to determine the specific bands within each frequency range for</w:t>
      </w:r>
      <w:r w:rsidRPr="00EC3820">
        <w:rPr>
          <w:rFonts w:ascii="Calibri" w:eastAsia="SimSun" w:hAnsi="Calibri" w:cs="Times New Roman"/>
        </w:rPr>
        <w:t xml:space="preserve"> NR WID to be approved.</w:t>
      </w:r>
    </w:p>
    <w:p w:rsidR="00DB4382" w:rsidRPr="00DB4382" w:rsidRDefault="00EC3820" w:rsidP="00EC3820">
      <w:pPr>
        <w:tabs>
          <w:tab w:val="left" w:pos="2143"/>
        </w:tabs>
        <w:rPr>
          <w:rFonts w:ascii="Calibri" w:eastAsia="SimSun" w:hAnsi="Calibri" w:cs="Times New Roman"/>
        </w:rPr>
      </w:pPr>
      <w:r w:rsidRPr="00DB4382">
        <w:rPr>
          <w:rFonts w:ascii="Calibri" w:eastAsia="SimSun" w:hAnsi="Calibri" w:cs="Times New Roman"/>
        </w:rPr>
        <w:t>This contributio</w:t>
      </w:r>
      <w:r w:rsidRPr="00EC3820">
        <w:rPr>
          <w:rFonts w:ascii="Calibri" w:eastAsia="SimSun" w:hAnsi="Calibri" w:cs="Times New Roman"/>
        </w:rPr>
        <w:t xml:space="preserve">n </w:t>
      </w:r>
      <w:r w:rsidR="000F1118">
        <w:rPr>
          <w:rFonts w:ascii="Calibri" w:eastAsia="SimSun" w:hAnsi="Calibri" w:cs="Times New Roman"/>
        </w:rPr>
        <w:t>is proposed for further discussion</w:t>
      </w:r>
      <w:r w:rsidRPr="00EC3820">
        <w:rPr>
          <w:rFonts w:ascii="Calibri" w:eastAsia="SimSun" w:hAnsi="Calibri" w:cs="Times New Roman"/>
        </w:rPr>
        <w:t xml:space="preserve"> on the </w:t>
      </w:r>
      <w:r w:rsidRPr="00DB4382">
        <w:rPr>
          <w:rFonts w:ascii="Calibri" w:eastAsia="SimSun" w:hAnsi="Calibri" w:cs="Times New Roman"/>
        </w:rPr>
        <w:t xml:space="preserve">NR bands to include in NR WID. </w:t>
      </w:r>
    </w:p>
    <w:p w:rsidR="00DB4382" w:rsidRPr="00DB4382" w:rsidRDefault="00EC3820" w:rsidP="00DB4382">
      <w:pPr>
        <w:keepNext/>
        <w:keepLines/>
        <w:widowControl/>
        <w:numPr>
          <w:ilvl w:val="0"/>
          <w:numId w:val="1"/>
        </w:numPr>
        <w:pBdr>
          <w:top w:val="single" w:sz="12" w:space="3" w:color="auto"/>
        </w:pBdr>
        <w:spacing w:before="240" w:after="180"/>
        <w:jc w:val="left"/>
        <w:outlineLvl w:val="0"/>
        <w:rPr>
          <w:rFonts w:ascii="Arial" w:eastAsia="SimSun" w:hAnsi="Arial" w:cs="Times New Roman"/>
          <w:kern w:val="0"/>
          <w:sz w:val="36"/>
          <w:szCs w:val="20"/>
          <w:lang w:val="en-GB" w:eastAsia="en-US"/>
        </w:rPr>
      </w:pPr>
      <w:r>
        <w:rPr>
          <w:rFonts w:ascii="Arial" w:eastAsia="SimSun" w:hAnsi="Arial" w:cs="Times New Roman"/>
          <w:kern w:val="0"/>
          <w:sz w:val="36"/>
          <w:szCs w:val="20"/>
          <w:lang w:val="en-GB" w:eastAsia="en-US"/>
        </w:rPr>
        <w:t>Discussion</w:t>
      </w:r>
      <w:bookmarkStart w:id="4" w:name="_GoBack"/>
      <w:bookmarkEnd w:id="4"/>
    </w:p>
    <w:p w:rsidR="00424EF2" w:rsidRDefault="00424EF2" w:rsidP="00EC3820">
      <w:pPr>
        <w:tabs>
          <w:tab w:val="left" w:pos="2143"/>
        </w:tabs>
        <w:rPr>
          <w:rFonts w:ascii="Calibri" w:eastAsia="SimSun" w:hAnsi="Calibri" w:cs="Times New Roman"/>
        </w:rPr>
      </w:pPr>
      <w:r>
        <w:rPr>
          <w:rFonts w:ascii="Calibri" w:eastAsia="SimSun" w:hAnsi="Calibri" w:cs="Times New Roman"/>
        </w:rPr>
        <w:t>In last</w:t>
      </w:r>
      <w:r w:rsidRPr="00DB4382">
        <w:rPr>
          <w:rFonts w:ascii="Calibri" w:eastAsia="SimSun" w:hAnsi="Calibri" w:cs="Times New Roman"/>
        </w:rPr>
        <w:t xml:space="preserve"> RAN4</w:t>
      </w:r>
      <w:r>
        <w:rPr>
          <w:rFonts w:ascii="Calibri" w:eastAsia="SimSun" w:hAnsi="Calibri" w:cs="Times New Roman"/>
        </w:rPr>
        <w:t xml:space="preserve"> </w:t>
      </w:r>
      <w:r w:rsidR="00EE7E57">
        <w:rPr>
          <w:rFonts w:ascii="Calibri" w:eastAsia="SimSun" w:hAnsi="Calibri" w:cs="Times New Roman"/>
        </w:rPr>
        <w:t xml:space="preserve">#NR </w:t>
      </w:r>
      <w:r w:rsidRPr="00DB4382">
        <w:rPr>
          <w:rFonts w:ascii="Calibri" w:eastAsia="SimSun" w:hAnsi="Calibri" w:cs="Times New Roman"/>
        </w:rPr>
        <w:t>Ad</w:t>
      </w:r>
      <w:r w:rsidR="00EE7E57">
        <w:rPr>
          <w:rFonts w:ascii="Calibri" w:eastAsia="SimSun" w:hAnsi="Calibri" w:cs="Times New Roman"/>
        </w:rPr>
        <w:t>-</w:t>
      </w:r>
      <w:r w:rsidRPr="00DB4382">
        <w:rPr>
          <w:rFonts w:ascii="Calibri" w:eastAsia="SimSun" w:hAnsi="Calibri" w:cs="Times New Roman"/>
        </w:rPr>
        <w:t>hoc</w:t>
      </w:r>
      <w:r>
        <w:rPr>
          <w:rFonts w:ascii="Calibri" w:eastAsia="SimSun" w:hAnsi="Calibri" w:cs="Times New Roman"/>
        </w:rPr>
        <w:t xml:space="preserve"> meeting</w:t>
      </w:r>
      <w:r w:rsidRPr="00EC3820">
        <w:rPr>
          <w:rFonts w:ascii="Calibri" w:eastAsia="SimSun" w:hAnsi="Calibri" w:cs="Times New Roman"/>
        </w:rPr>
        <w:t xml:space="preserve"> in Spokane,</w:t>
      </w:r>
      <w:r w:rsidRPr="00DB4382">
        <w:rPr>
          <w:rFonts w:ascii="Calibri" w:eastAsia="SimSun" w:hAnsi="Calibri" w:cs="Times New Roman"/>
        </w:rPr>
        <w:t xml:space="preserve"> companies </w:t>
      </w:r>
      <w:r w:rsidRPr="00EC3820">
        <w:rPr>
          <w:rFonts w:ascii="Calibri" w:eastAsia="SimSun" w:hAnsi="Calibri" w:cs="Times New Roman"/>
        </w:rPr>
        <w:t xml:space="preserve">are </w:t>
      </w:r>
      <w:r w:rsidRPr="00EC3820">
        <w:rPr>
          <w:rFonts w:ascii="Times New Roman" w:hAnsi="Times New Roman" w:cs="Times New Roman"/>
          <w:szCs w:val="21"/>
        </w:rPr>
        <w:t>encouraged to provide</w:t>
      </w:r>
      <w:r w:rsidRPr="00DB4382">
        <w:rPr>
          <w:rFonts w:ascii="Calibri" w:eastAsia="SimSun" w:hAnsi="Calibri" w:cs="Times New Roman"/>
        </w:rPr>
        <w:t xml:space="preserve"> proposals for frequency bands</w:t>
      </w:r>
      <w:r w:rsidRPr="00EC3820">
        <w:rPr>
          <w:rFonts w:ascii="Calibri" w:eastAsia="SimSun" w:hAnsi="Calibri" w:cs="Times New Roman"/>
        </w:rPr>
        <w:t xml:space="preserve"> </w:t>
      </w:r>
      <w:r w:rsidRPr="00DB4382">
        <w:rPr>
          <w:rFonts w:ascii="Calibri" w:eastAsia="SimSun" w:hAnsi="Calibri" w:cs="Times New Roman"/>
        </w:rPr>
        <w:t>to be included i</w:t>
      </w:r>
      <w:r w:rsidRPr="00EC3820">
        <w:rPr>
          <w:rFonts w:ascii="Calibri" w:eastAsia="SimSun" w:hAnsi="Calibri" w:cs="Times New Roman"/>
        </w:rPr>
        <w:t>n Release 15 version of NR</w:t>
      </w:r>
      <w:r w:rsidR="00031E8F">
        <w:rPr>
          <w:rFonts w:ascii="Calibri" w:eastAsia="SimSun" w:hAnsi="Calibri" w:cs="Times New Roman"/>
        </w:rPr>
        <w:t xml:space="preserve"> [1-12]</w:t>
      </w:r>
      <w:r>
        <w:rPr>
          <w:rFonts w:ascii="Calibri" w:eastAsia="SimSun" w:hAnsi="Calibri" w:cs="Times New Roman"/>
        </w:rPr>
        <w:t>.</w:t>
      </w:r>
    </w:p>
    <w:p w:rsidR="00BA123C" w:rsidRPr="00BA123C" w:rsidRDefault="00BA123C" w:rsidP="00EC3820">
      <w:pPr>
        <w:tabs>
          <w:tab w:val="left" w:pos="2143"/>
        </w:tabs>
        <w:rPr>
          <w:rFonts w:ascii="Calibri" w:eastAsia="SimSun" w:hAnsi="Calibri" w:cs="Times New Roman"/>
        </w:rPr>
      </w:pPr>
      <w:r w:rsidRPr="00BA123C">
        <w:rPr>
          <w:rFonts w:ascii="Calibri" w:eastAsia="SimSun" w:hAnsi="Calibri" w:cs="Times New Roman"/>
        </w:rPr>
        <w:t xml:space="preserve">For purposes of creating </w:t>
      </w:r>
      <w:r>
        <w:rPr>
          <w:rFonts w:ascii="Calibri" w:eastAsia="SimSun" w:hAnsi="Calibri" w:cs="Times New Roman"/>
        </w:rPr>
        <w:t>NR WID,</w:t>
      </w:r>
      <w:r w:rsidRPr="00BA123C">
        <w:rPr>
          <w:rFonts w:ascii="Calibri" w:eastAsia="SimSun" w:hAnsi="Calibri" w:cs="Times New Roman"/>
        </w:rPr>
        <w:t xml:space="preserve"> frequency ranges or bands for NR are all that needs to be included in the WID</w:t>
      </w:r>
      <w:r>
        <w:rPr>
          <w:rFonts w:ascii="Calibri" w:eastAsia="SimSun" w:hAnsi="Calibri" w:cs="Times New Roman"/>
        </w:rPr>
        <w:t xml:space="preserve">. </w:t>
      </w:r>
    </w:p>
    <w:p w:rsidR="00EC3820" w:rsidRPr="00DB4382" w:rsidRDefault="00424EF2" w:rsidP="00EC3820">
      <w:pPr>
        <w:tabs>
          <w:tab w:val="left" w:pos="2143"/>
        </w:tabs>
        <w:rPr>
          <w:rFonts w:ascii="Calibri" w:eastAsia="SimSun" w:hAnsi="Calibri" w:cs="Times New Roman"/>
        </w:rPr>
      </w:pPr>
      <w:r>
        <w:rPr>
          <w:rFonts w:ascii="Calibri" w:eastAsia="SimSun" w:hAnsi="Calibri" w:cs="Times New Roman"/>
        </w:rPr>
        <w:t xml:space="preserve">And </w:t>
      </w:r>
      <w:r w:rsidR="00DB3B4C">
        <w:rPr>
          <w:rFonts w:ascii="Calibri" w:eastAsia="SimSun" w:hAnsi="Calibri" w:cs="Times New Roman"/>
          <w:lang/>
        </w:rPr>
        <w:t>the following table</w:t>
      </w:r>
      <w:r>
        <w:rPr>
          <w:rFonts w:ascii="Calibri" w:eastAsia="SimSun" w:hAnsi="Calibri" w:cs="Times New Roman"/>
        </w:rPr>
        <w:t xml:space="preserve"> </w:t>
      </w:r>
      <w:r>
        <w:rPr>
          <w:rFonts w:ascii="Calibri" w:eastAsia="SimSun" w:hAnsi="Calibri" w:cs="Times New Roman"/>
          <w:lang/>
        </w:rPr>
        <w:t>give</w:t>
      </w:r>
      <w:r w:rsidR="00DB3B4C">
        <w:rPr>
          <w:rFonts w:ascii="Calibri" w:eastAsia="SimSun" w:hAnsi="Calibri" w:cs="Times New Roman"/>
          <w:lang/>
        </w:rPr>
        <w:t>s</w:t>
      </w:r>
      <w:r>
        <w:rPr>
          <w:rFonts w:ascii="Calibri" w:eastAsia="SimSun" w:hAnsi="Calibri" w:cs="Times New Roman"/>
          <w:lang/>
        </w:rPr>
        <w:t xml:space="preserve"> out the summary of</w:t>
      </w:r>
      <w:r w:rsidR="00EC3820" w:rsidRPr="00DB4382">
        <w:rPr>
          <w:rFonts w:ascii="Calibri" w:eastAsia="SimSun" w:hAnsi="Calibri" w:cs="Times New Roman"/>
        </w:rPr>
        <w:t xml:space="preserve"> frequency ranges proposed in </w:t>
      </w:r>
      <w:r w:rsidR="00EC3820" w:rsidRPr="00EC3820">
        <w:rPr>
          <w:rFonts w:ascii="Calibri" w:eastAsia="SimSun" w:hAnsi="Calibri" w:cs="Times New Roman"/>
        </w:rPr>
        <w:t>last meeting</w:t>
      </w:r>
      <w:r w:rsidR="00EC3820" w:rsidRPr="00DB4382">
        <w:rPr>
          <w:rFonts w:ascii="Calibri" w:eastAsia="SimSun" w:hAnsi="Calibri" w:cs="Times New Roman"/>
        </w:rPr>
        <w:t xml:space="preserve"> along with the companies supporting the frequency range</w:t>
      </w:r>
      <w:r w:rsidR="00EE7E57">
        <w:rPr>
          <w:rFonts w:ascii="Calibri" w:eastAsia="SimSun" w:hAnsi="Calibri" w:cs="Times New Roman"/>
        </w:rPr>
        <w:t xml:space="preserve"> [13]</w:t>
      </w:r>
      <w:r w:rsidR="00EC3820" w:rsidRPr="00DB4382">
        <w:rPr>
          <w:rFonts w:ascii="Calibri" w:eastAsia="SimSun" w:hAnsi="Calibri" w:cs="Times New Roman"/>
        </w:rPr>
        <w:t xml:space="preserve">. </w:t>
      </w:r>
    </w:p>
    <w:p w:rsidR="00EC3820" w:rsidRPr="00DB4382" w:rsidRDefault="00EC3820" w:rsidP="00EC3820">
      <w:pPr>
        <w:tabs>
          <w:tab w:val="left" w:pos="2143"/>
        </w:tabs>
        <w:jc w:val="center"/>
        <w:rPr>
          <w:rFonts w:ascii="Calibri" w:eastAsia="SimSun" w:hAnsi="Calibri" w:cs="Times New Roman"/>
          <w:i/>
        </w:rPr>
      </w:pPr>
      <w:r w:rsidRPr="00DB4382">
        <w:rPr>
          <w:rFonts w:ascii="Calibri" w:eastAsia="SimSun" w:hAnsi="Calibri" w:cs="Times New Roman"/>
          <w:i/>
        </w:rPr>
        <w:t>Table 1: Summary of NR Band contributions to 3GPP</w:t>
      </w:r>
      <w:r w:rsidR="00EE7E57">
        <w:rPr>
          <w:rFonts w:ascii="Calibri" w:eastAsia="SimSun" w:hAnsi="Calibri" w:cs="Times New Roman"/>
          <w:i/>
        </w:rPr>
        <w:t xml:space="preserve"> RAN4 #NR </w:t>
      </w:r>
      <w:r w:rsidRPr="00EB5F93">
        <w:rPr>
          <w:rFonts w:ascii="Calibri" w:eastAsia="SimSun" w:hAnsi="Calibri" w:cs="Times New Roman"/>
          <w:i/>
        </w:rPr>
        <w:t>Ad</w:t>
      </w:r>
      <w:r w:rsidR="00EE7E57">
        <w:rPr>
          <w:rFonts w:ascii="Calibri" w:eastAsia="SimSun" w:hAnsi="Calibri" w:cs="Times New Roman"/>
          <w:i/>
        </w:rPr>
        <w:t>-</w:t>
      </w:r>
      <w:r w:rsidRPr="00EB5F93">
        <w:rPr>
          <w:rFonts w:ascii="Calibri" w:eastAsia="SimSun" w:hAnsi="Calibri" w:cs="Times New Roman"/>
          <w:i/>
        </w:rPr>
        <w:t>hoc</w:t>
      </w:r>
    </w:p>
    <w:tbl>
      <w:tblPr>
        <w:tblW w:w="0" w:type="auto"/>
        <w:tblCellMar>
          <w:left w:w="0" w:type="dxa"/>
          <w:right w:w="0" w:type="dxa"/>
        </w:tblCellMar>
        <w:tblLook w:val="0420"/>
      </w:tblPr>
      <w:tblGrid>
        <w:gridCol w:w="679"/>
        <w:gridCol w:w="762"/>
        <w:gridCol w:w="8478"/>
      </w:tblGrid>
      <w:tr w:rsidR="00EC3820" w:rsidRPr="00DB4382" w:rsidTr="0013474A">
        <w:trPr>
          <w:trHeight w:val="388"/>
        </w:trPr>
        <w:tc>
          <w:tcPr>
            <w:tcW w:w="1975"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EC3820" w:rsidRPr="00DB4382" w:rsidRDefault="00EC3820" w:rsidP="003F5BAE">
            <w:pPr>
              <w:rPr>
                <w:rFonts w:ascii="Arial" w:eastAsia="Times New Roman" w:hAnsi="Arial" w:cs="Arial"/>
                <w:i/>
                <w:szCs w:val="36"/>
              </w:rPr>
            </w:pPr>
            <w:r w:rsidRPr="00DB4382">
              <w:rPr>
                <w:rFonts w:ascii="Calibri" w:eastAsia="Times New Roman" w:hAnsi="Calibri" w:cs="Arial"/>
                <w:b/>
                <w:bCs/>
                <w:i/>
                <w:color w:val="FFFFFF"/>
                <w:kern w:val="24"/>
                <w:szCs w:val="24"/>
              </w:rPr>
              <w:t>Company</w:t>
            </w:r>
          </w:p>
        </w:tc>
        <w:tc>
          <w:tcPr>
            <w:tcW w:w="1197"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EC3820" w:rsidRPr="00DB4382" w:rsidRDefault="00EC3820" w:rsidP="003F5BAE">
            <w:pPr>
              <w:rPr>
                <w:rFonts w:ascii="Arial" w:eastAsia="Times New Roman" w:hAnsi="Arial" w:cs="Arial"/>
                <w:i/>
                <w:szCs w:val="36"/>
              </w:rPr>
            </w:pPr>
            <w:r w:rsidRPr="00DB4382">
              <w:rPr>
                <w:rFonts w:ascii="Calibri" w:eastAsia="Times New Roman" w:hAnsi="Calibri" w:cs="Arial"/>
                <w:b/>
                <w:bCs/>
                <w:i/>
                <w:color w:val="FFFFFF"/>
                <w:kern w:val="24"/>
                <w:szCs w:val="20"/>
              </w:rPr>
              <w:t>R4-1700xxx</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EC3820" w:rsidRPr="00DB4382" w:rsidRDefault="00EC3820" w:rsidP="003F5BAE">
            <w:pPr>
              <w:rPr>
                <w:rFonts w:ascii="Arial" w:eastAsia="Times New Roman" w:hAnsi="Arial" w:cs="Arial"/>
                <w:i/>
                <w:szCs w:val="36"/>
              </w:rPr>
            </w:pPr>
            <w:r w:rsidRPr="00DB4382">
              <w:rPr>
                <w:rFonts w:ascii="Calibri" w:eastAsia="Times New Roman" w:hAnsi="Calibri" w:cs="Arial"/>
                <w:b/>
                <w:bCs/>
                <w:i/>
                <w:color w:val="FFFFFF"/>
                <w:kern w:val="24"/>
                <w:szCs w:val="24"/>
              </w:rPr>
              <w:t>Proposal</w:t>
            </w:r>
          </w:p>
        </w:tc>
      </w:tr>
      <w:tr w:rsidR="00EC3820" w:rsidRPr="00DB4382" w:rsidTr="0013474A">
        <w:trPr>
          <w:trHeight w:val="647"/>
        </w:trPr>
        <w:tc>
          <w:tcPr>
            <w:tcW w:w="1975" w:type="dxa"/>
            <w:tcBorders>
              <w:top w:val="single" w:sz="24"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EC3820" w:rsidRPr="00DB4382" w:rsidRDefault="00EC3820" w:rsidP="003F5BAE">
            <w:pPr>
              <w:rPr>
                <w:rFonts w:ascii="Arial" w:eastAsia="Times New Roman" w:hAnsi="Arial" w:cs="Arial"/>
                <w:i/>
                <w:szCs w:val="36"/>
              </w:rPr>
            </w:pPr>
            <w:r w:rsidRPr="00DB4382">
              <w:rPr>
                <w:rFonts w:ascii="Calibri" w:eastAsia="Times New Roman" w:hAnsi="Calibri" w:cs="Arial"/>
                <w:i/>
                <w:color w:val="000000"/>
                <w:kern w:val="24"/>
                <w:szCs w:val="24"/>
              </w:rPr>
              <w:t>Sprint, Nokia, Ericsson, CTC, C-Spire, China Unicom</w:t>
            </w:r>
          </w:p>
        </w:tc>
        <w:tc>
          <w:tcPr>
            <w:tcW w:w="1197" w:type="dxa"/>
            <w:tcBorders>
              <w:top w:val="single" w:sz="24"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EC3820" w:rsidRPr="00DB4382" w:rsidRDefault="00EC3820" w:rsidP="003F5BAE">
            <w:pPr>
              <w:rPr>
                <w:rFonts w:ascii="Arial" w:eastAsia="Times New Roman" w:hAnsi="Arial" w:cs="Arial"/>
                <w:i/>
                <w:szCs w:val="36"/>
              </w:rPr>
            </w:pPr>
            <w:r w:rsidRPr="00DB4382">
              <w:rPr>
                <w:rFonts w:ascii="Calibri" w:eastAsia="Times New Roman" w:hAnsi="Calibri" w:cs="Arial"/>
                <w:i/>
                <w:color w:val="000000"/>
                <w:kern w:val="24"/>
                <w:szCs w:val="24"/>
              </w:rPr>
              <w:t>255</w:t>
            </w:r>
          </w:p>
        </w:tc>
        <w:tc>
          <w:tcPr>
            <w:tcW w:w="0" w:type="auto"/>
            <w:tcBorders>
              <w:top w:val="single" w:sz="24"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EC3820" w:rsidRPr="00DB4382" w:rsidRDefault="00EC3820" w:rsidP="003F5BAE">
            <w:pPr>
              <w:rPr>
                <w:rFonts w:ascii="Arial" w:eastAsia="Times New Roman" w:hAnsi="Arial" w:cs="Arial"/>
                <w:i/>
                <w:szCs w:val="36"/>
              </w:rPr>
            </w:pPr>
            <w:r w:rsidRPr="00DB4382">
              <w:rPr>
                <w:rFonts w:ascii="Calibri" w:eastAsia="Times New Roman" w:hAnsi="Calibri" w:cs="Arial"/>
                <w:i/>
                <w:kern w:val="24"/>
                <w:szCs w:val="24"/>
              </w:rPr>
              <w:t xml:space="preserve">2496MHz – 2690 </w:t>
            </w:r>
            <w:r w:rsidRPr="00DB4382">
              <w:rPr>
                <w:rFonts w:ascii="Calibri" w:eastAsia="Times New Roman" w:hAnsi="Calibri" w:cs="Arial"/>
                <w:i/>
                <w:color w:val="000000"/>
                <w:kern w:val="24"/>
                <w:szCs w:val="24"/>
              </w:rPr>
              <w:t>MHz</w:t>
            </w:r>
          </w:p>
        </w:tc>
      </w:tr>
      <w:tr w:rsidR="00EC3820" w:rsidRPr="00DB4382" w:rsidTr="0013474A">
        <w:trPr>
          <w:trHeight w:val="468"/>
        </w:trPr>
        <w:tc>
          <w:tcPr>
            <w:tcW w:w="1975" w:type="dxa"/>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EC3820" w:rsidRPr="00DB4382" w:rsidRDefault="00EC3820" w:rsidP="003F5BAE">
            <w:pPr>
              <w:rPr>
                <w:rFonts w:ascii="Arial" w:eastAsia="Times New Roman" w:hAnsi="Arial" w:cs="Arial"/>
                <w:i/>
                <w:szCs w:val="36"/>
              </w:rPr>
            </w:pPr>
            <w:r w:rsidRPr="00DB4382">
              <w:rPr>
                <w:rFonts w:ascii="Calibri" w:eastAsia="Times New Roman" w:hAnsi="Calibri" w:cs="Arial"/>
                <w:i/>
                <w:color w:val="000000"/>
                <w:kern w:val="24"/>
                <w:szCs w:val="24"/>
              </w:rPr>
              <w:t>China Telecom</w:t>
            </w:r>
          </w:p>
        </w:tc>
        <w:tc>
          <w:tcPr>
            <w:tcW w:w="1197" w:type="dxa"/>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EC3820" w:rsidRPr="00DB4382" w:rsidRDefault="00EC3820" w:rsidP="003F5BAE">
            <w:pPr>
              <w:rPr>
                <w:rFonts w:ascii="Arial" w:eastAsia="Times New Roman" w:hAnsi="Arial" w:cs="Arial"/>
                <w:i/>
                <w:szCs w:val="36"/>
              </w:rPr>
            </w:pPr>
            <w:r w:rsidRPr="00DB4382">
              <w:rPr>
                <w:rFonts w:ascii="Calibri" w:eastAsia="Times New Roman" w:hAnsi="Calibri" w:cs="Arial"/>
                <w:i/>
                <w:color w:val="000000"/>
                <w:kern w:val="24"/>
                <w:szCs w:val="24"/>
              </w:rPr>
              <w:t>256</w:t>
            </w:r>
          </w:p>
        </w:tc>
        <w:tc>
          <w:tcPr>
            <w:tcW w:w="0" w:type="auto"/>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EC3820" w:rsidRPr="00DB4382" w:rsidRDefault="00EC3820" w:rsidP="003F5BAE">
            <w:pPr>
              <w:rPr>
                <w:rFonts w:ascii="Arial" w:eastAsia="Times New Roman" w:hAnsi="Arial" w:cs="Arial"/>
                <w:i/>
                <w:szCs w:val="36"/>
              </w:rPr>
            </w:pPr>
            <w:r w:rsidRPr="00DB4382">
              <w:rPr>
                <w:rFonts w:ascii="Calibri" w:eastAsia="Times New Roman" w:hAnsi="Calibri" w:cs="Arial"/>
                <w:i/>
                <w:color w:val="000000"/>
                <w:kern w:val="24"/>
                <w:szCs w:val="24"/>
              </w:rPr>
              <w:t>824- 849MHz/869 – 894MHz, 1920 – 1980MHz/2110 – 2170MHz, 1710 – 1785MHz/1805 – 1880MHz, 2496 – 2600MHz, 3300 - 3400MHz, 3400 – 3600MHz, 4400 - 4500MHz, 4800 - 4990MHz</w:t>
            </w:r>
          </w:p>
        </w:tc>
      </w:tr>
      <w:tr w:rsidR="00EC3820" w:rsidRPr="00DB4382" w:rsidTr="0013474A">
        <w:trPr>
          <w:trHeight w:val="243"/>
        </w:trPr>
        <w:tc>
          <w:tcPr>
            <w:tcW w:w="1975" w:type="dxa"/>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EC3820" w:rsidRPr="00DB4382" w:rsidRDefault="00EC3820" w:rsidP="003F5BAE">
            <w:pPr>
              <w:rPr>
                <w:rFonts w:ascii="Arial" w:eastAsia="Times New Roman" w:hAnsi="Arial" w:cs="Arial"/>
                <w:i/>
                <w:szCs w:val="36"/>
              </w:rPr>
            </w:pPr>
            <w:r w:rsidRPr="00DB4382">
              <w:rPr>
                <w:rFonts w:ascii="Calibri" w:eastAsia="Times New Roman" w:hAnsi="Calibri" w:cs="Arial"/>
                <w:i/>
                <w:color w:val="000000"/>
                <w:kern w:val="24"/>
                <w:szCs w:val="24"/>
              </w:rPr>
              <w:t>AT&amp;T</w:t>
            </w:r>
          </w:p>
        </w:tc>
        <w:tc>
          <w:tcPr>
            <w:tcW w:w="1197" w:type="dxa"/>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EC3820" w:rsidRPr="00DB4382" w:rsidRDefault="00EC3820" w:rsidP="003F5BAE">
            <w:pPr>
              <w:rPr>
                <w:rFonts w:ascii="Arial" w:eastAsia="Times New Roman" w:hAnsi="Arial" w:cs="Arial"/>
                <w:i/>
                <w:szCs w:val="36"/>
              </w:rPr>
            </w:pPr>
            <w:r w:rsidRPr="00DB4382">
              <w:rPr>
                <w:rFonts w:ascii="Calibri" w:eastAsia="Times New Roman" w:hAnsi="Calibri" w:cs="Arial"/>
                <w:i/>
                <w:color w:val="000000"/>
                <w:kern w:val="24"/>
                <w:szCs w:val="24"/>
              </w:rPr>
              <w:t>034</w:t>
            </w:r>
          </w:p>
        </w:tc>
        <w:tc>
          <w:tcPr>
            <w:tcW w:w="0" w:type="auto"/>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EC3820" w:rsidRPr="00DB4382" w:rsidRDefault="00EC3820" w:rsidP="003F5BAE">
            <w:pPr>
              <w:rPr>
                <w:rFonts w:ascii="Arial" w:eastAsia="Times New Roman" w:hAnsi="Arial" w:cs="Arial"/>
                <w:i/>
                <w:szCs w:val="36"/>
              </w:rPr>
            </w:pPr>
            <w:r w:rsidRPr="00DB4382">
              <w:rPr>
                <w:rFonts w:ascii="Calibri" w:eastAsia="Times New Roman" w:hAnsi="Calibri" w:cs="Arial"/>
                <w:i/>
                <w:color w:val="000000"/>
                <w:kern w:val="24"/>
                <w:szCs w:val="24"/>
              </w:rPr>
              <w:t>37-37.6GHz, 37.6-40GHz</w:t>
            </w:r>
          </w:p>
        </w:tc>
      </w:tr>
      <w:tr w:rsidR="00EC3820" w:rsidRPr="00DB4382" w:rsidTr="0013474A">
        <w:trPr>
          <w:trHeight w:val="243"/>
        </w:trPr>
        <w:tc>
          <w:tcPr>
            <w:tcW w:w="1975" w:type="dxa"/>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EC3820" w:rsidRPr="00DB4382" w:rsidRDefault="00EC3820" w:rsidP="003F5BAE">
            <w:pPr>
              <w:rPr>
                <w:rFonts w:ascii="Arial" w:eastAsia="Times New Roman" w:hAnsi="Arial" w:cs="Arial"/>
                <w:i/>
                <w:szCs w:val="36"/>
              </w:rPr>
            </w:pPr>
            <w:r w:rsidRPr="00DB4382">
              <w:rPr>
                <w:rFonts w:ascii="Calibri" w:eastAsia="Times New Roman" w:hAnsi="Calibri" w:cs="Arial"/>
                <w:i/>
                <w:color w:val="000000"/>
                <w:kern w:val="24"/>
                <w:szCs w:val="24"/>
              </w:rPr>
              <w:t>DISH Network</w:t>
            </w:r>
          </w:p>
        </w:tc>
        <w:tc>
          <w:tcPr>
            <w:tcW w:w="1197" w:type="dxa"/>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EC3820" w:rsidRPr="00DB4382" w:rsidRDefault="00EC3820" w:rsidP="003F5BAE">
            <w:pPr>
              <w:rPr>
                <w:rFonts w:ascii="Arial" w:eastAsia="Times New Roman" w:hAnsi="Arial" w:cs="Arial"/>
                <w:i/>
                <w:szCs w:val="36"/>
              </w:rPr>
            </w:pPr>
            <w:r w:rsidRPr="00DB4382">
              <w:rPr>
                <w:rFonts w:ascii="Calibri" w:eastAsia="Times New Roman" w:hAnsi="Calibri" w:cs="Arial"/>
                <w:i/>
                <w:color w:val="000000"/>
                <w:kern w:val="24"/>
                <w:szCs w:val="24"/>
              </w:rPr>
              <w:t>193</w:t>
            </w:r>
          </w:p>
        </w:tc>
        <w:tc>
          <w:tcPr>
            <w:tcW w:w="0" w:type="auto"/>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EC3820" w:rsidRPr="00DB4382" w:rsidRDefault="00EC3820" w:rsidP="003F5BAE">
            <w:pPr>
              <w:rPr>
                <w:rFonts w:ascii="Arial" w:eastAsia="Times New Roman" w:hAnsi="Arial" w:cs="Arial"/>
                <w:i/>
                <w:szCs w:val="36"/>
              </w:rPr>
            </w:pPr>
            <w:r w:rsidRPr="00DB4382">
              <w:rPr>
                <w:rFonts w:ascii="Calibri" w:eastAsia="Times New Roman" w:hAnsi="Calibri" w:cs="Arial"/>
                <w:i/>
                <w:color w:val="000000"/>
                <w:kern w:val="24"/>
                <w:szCs w:val="24"/>
              </w:rPr>
              <w:t>12.2-12.7GHz</w:t>
            </w:r>
          </w:p>
        </w:tc>
      </w:tr>
      <w:tr w:rsidR="00EC3820" w:rsidRPr="00DB4382" w:rsidTr="0013474A">
        <w:trPr>
          <w:trHeight w:val="647"/>
        </w:trPr>
        <w:tc>
          <w:tcPr>
            <w:tcW w:w="1975" w:type="dxa"/>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EC3820" w:rsidRPr="00DB4382" w:rsidRDefault="00EC3820" w:rsidP="003F5BAE">
            <w:pPr>
              <w:rPr>
                <w:rFonts w:ascii="Arial" w:eastAsia="Times New Roman" w:hAnsi="Arial" w:cs="Arial"/>
                <w:i/>
                <w:szCs w:val="36"/>
              </w:rPr>
            </w:pPr>
            <w:r w:rsidRPr="00DB4382">
              <w:rPr>
                <w:rFonts w:ascii="Calibri" w:eastAsia="Times New Roman" w:hAnsi="Calibri" w:cs="Arial"/>
                <w:i/>
                <w:color w:val="000000"/>
                <w:kern w:val="24"/>
                <w:szCs w:val="24"/>
              </w:rPr>
              <w:lastRenderedPageBreak/>
              <w:t>Orange</w:t>
            </w:r>
          </w:p>
        </w:tc>
        <w:tc>
          <w:tcPr>
            <w:tcW w:w="1197" w:type="dxa"/>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EC3820" w:rsidRPr="00DB4382" w:rsidRDefault="00EC3820" w:rsidP="003F5BAE">
            <w:pPr>
              <w:rPr>
                <w:rFonts w:ascii="Arial" w:eastAsia="Times New Roman" w:hAnsi="Arial" w:cs="Arial"/>
                <w:i/>
                <w:szCs w:val="36"/>
              </w:rPr>
            </w:pPr>
            <w:r w:rsidRPr="00DB4382">
              <w:rPr>
                <w:rFonts w:ascii="Calibri" w:eastAsia="Times New Roman" w:hAnsi="Calibri" w:cs="Arial"/>
                <w:i/>
                <w:color w:val="000000"/>
                <w:kern w:val="24"/>
                <w:szCs w:val="24"/>
              </w:rPr>
              <w:t>194</w:t>
            </w:r>
          </w:p>
        </w:tc>
        <w:tc>
          <w:tcPr>
            <w:tcW w:w="0" w:type="auto"/>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EC3820" w:rsidRPr="00DB4382" w:rsidRDefault="00EC3820" w:rsidP="003F5BAE">
            <w:pPr>
              <w:rPr>
                <w:rFonts w:ascii="Arial" w:eastAsia="Times New Roman" w:hAnsi="Arial" w:cs="Arial"/>
                <w:i/>
                <w:szCs w:val="36"/>
              </w:rPr>
            </w:pPr>
            <w:r w:rsidRPr="00DB4382">
              <w:rPr>
                <w:rFonts w:ascii="Calibri" w:eastAsia="Times New Roman" w:hAnsi="Calibri" w:cs="Arial"/>
                <w:i/>
                <w:color w:val="000000"/>
                <w:kern w:val="24"/>
                <w:szCs w:val="24"/>
              </w:rPr>
              <w:t>703-748MHz/758-803MHz,1920-1980MHz/2110-2170MHz,1710-1785MHz/1805-1880MHz,2500-2570MHz/2620MHz-2690MHz,3400-3600MHz,3600-3800MHz,5.925-8.5GHz,24.25-27.5GHz,31.8-33.4GHz</w:t>
            </w:r>
          </w:p>
        </w:tc>
      </w:tr>
      <w:tr w:rsidR="00EC3820" w:rsidRPr="00DB4382" w:rsidTr="0013474A">
        <w:trPr>
          <w:trHeight w:val="522"/>
        </w:trPr>
        <w:tc>
          <w:tcPr>
            <w:tcW w:w="1975" w:type="dxa"/>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EC3820" w:rsidRPr="00DB4382" w:rsidRDefault="00EC3820" w:rsidP="003F5BAE">
            <w:pPr>
              <w:rPr>
                <w:rFonts w:ascii="Arial" w:eastAsia="Times New Roman" w:hAnsi="Arial" w:cs="Arial"/>
                <w:i/>
                <w:szCs w:val="36"/>
              </w:rPr>
            </w:pPr>
            <w:r w:rsidRPr="00DB4382">
              <w:rPr>
                <w:rFonts w:ascii="Calibri" w:eastAsia="Times New Roman" w:hAnsi="Calibri" w:cs="Arial"/>
                <w:i/>
                <w:color w:val="000000"/>
                <w:kern w:val="24"/>
                <w:szCs w:val="24"/>
              </w:rPr>
              <w:t>KT</w:t>
            </w:r>
          </w:p>
        </w:tc>
        <w:tc>
          <w:tcPr>
            <w:tcW w:w="1197" w:type="dxa"/>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EC3820" w:rsidRPr="00DB4382" w:rsidRDefault="00EC3820" w:rsidP="003F5BAE">
            <w:pPr>
              <w:rPr>
                <w:rFonts w:ascii="Arial" w:eastAsia="Times New Roman" w:hAnsi="Arial" w:cs="Arial"/>
                <w:i/>
                <w:szCs w:val="36"/>
              </w:rPr>
            </w:pPr>
            <w:r w:rsidRPr="00DB4382">
              <w:rPr>
                <w:rFonts w:ascii="Calibri" w:eastAsia="Times New Roman" w:hAnsi="Calibri" w:cs="Arial"/>
                <w:i/>
                <w:color w:val="000000"/>
                <w:kern w:val="24"/>
                <w:szCs w:val="24"/>
              </w:rPr>
              <w:t>210</w:t>
            </w:r>
          </w:p>
        </w:tc>
        <w:tc>
          <w:tcPr>
            <w:tcW w:w="0" w:type="auto"/>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EC3820" w:rsidRPr="00DB4382" w:rsidRDefault="00EC3820" w:rsidP="003F5BAE">
            <w:pPr>
              <w:rPr>
                <w:rFonts w:ascii="Arial" w:eastAsia="Times New Roman" w:hAnsi="Arial" w:cs="Arial"/>
                <w:i/>
                <w:szCs w:val="36"/>
              </w:rPr>
            </w:pPr>
            <w:r w:rsidRPr="00DB4382">
              <w:rPr>
                <w:rFonts w:ascii="Calibri" w:eastAsia="Times New Roman" w:hAnsi="Calibri" w:cs="Arial"/>
                <w:i/>
                <w:color w:val="000000"/>
                <w:kern w:val="24"/>
                <w:szCs w:val="24"/>
              </w:rPr>
              <w:t>880 – 915MHz/925 – 960MHz, 1920 – 1980MHz/2110 – 2170MHz, 1710 – 1785MHz/1805 – 1880MHz, 2300 – 2400MHz, 3400-3700MHz, 26.5-29.5GHz, 24.25-27.5GHz, 31.8-33.4GHz, 37-40.5GHz</w:t>
            </w:r>
          </w:p>
        </w:tc>
      </w:tr>
      <w:tr w:rsidR="00EC3820" w:rsidRPr="00DB4382" w:rsidTr="0013474A">
        <w:trPr>
          <w:trHeight w:val="198"/>
        </w:trPr>
        <w:tc>
          <w:tcPr>
            <w:tcW w:w="1975" w:type="dxa"/>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EC3820" w:rsidRPr="00DB4382" w:rsidRDefault="00EC3820" w:rsidP="003F5BAE">
            <w:pPr>
              <w:rPr>
                <w:rFonts w:ascii="Arial" w:eastAsia="Times New Roman" w:hAnsi="Arial" w:cs="Arial"/>
                <w:i/>
                <w:szCs w:val="36"/>
              </w:rPr>
            </w:pPr>
            <w:r w:rsidRPr="00DB4382">
              <w:rPr>
                <w:rFonts w:ascii="Calibri" w:eastAsia="Times New Roman" w:hAnsi="Calibri" w:cs="Arial"/>
                <w:i/>
                <w:color w:val="000000"/>
                <w:kern w:val="24"/>
                <w:szCs w:val="24"/>
              </w:rPr>
              <w:t>CMCC</w:t>
            </w:r>
          </w:p>
        </w:tc>
        <w:tc>
          <w:tcPr>
            <w:tcW w:w="1197" w:type="dxa"/>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EC3820" w:rsidRPr="00DB4382" w:rsidRDefault="00EC3820" w:rsidP="003F5BAE">
            <w:pPr>
              <w:rPr>
                <w:rFonts w:ascii="Arial" w:eastAsia="Times New Roman" w:hAnsi="Arial" w:cs="Arial"/>
                <w:i/>
                <w:szCs w:val="36"/>
              </w:rPr>
            </w:pPr>
            <w:r w:rsidRPr="00DB4382">
              <w:rPr>
                <w:rFonts w:ascii="Calibri" w:eastAsia="Times New Roman" w:hAnsi="Calibri" w:cs="Arial"/>
                <w:i/>
                <w:color w:val="000000"/>
                <w:kern w:val="24"/>
                <w:szCs w:val="24"/>
              </w:rPr>
              <w:t>162</w:t>
            </w:r>
          </w:p>
        </w:tc>
        <w:tc>
          <w:tcPr>
            <w:tcW w:w="0" w:type="auto"/>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EC3820" w:rsidRPr="00DB4382" w:rsidRDefault="00EC3820" w:rsidP="003F5BAE">
            <w:pPr>
              <w:rPr>
                <w:rFonts w:ascii="Arial" w:eastAsia="Times New Roman" w:hAnsi="Arial" w:cs="Arial"/>
                <w:i/>
                <w:szCs w:val="36"/>
              </w:rPr>
            </w:pPr>
            <w:r w:rsidRPr="00DB4382">
              <w:rPr>
                <w:rFonts w:ascii="Calibri" w:eastAsia="Times New Roman" w:hAnsi="Calibri" w:cs="Arial"/>
                <w:i/>
                <w:color w:val="000000"/>
                <w:kern w:val="24"/>
                <w:szCs w:val="24"/>
              </w:rPr>
              <w:t>Around 3.5GHz</w:t>
            </w:r>
          </w:p>
        </w:tc>
      </w:tr>
      <w:tr w:rsidR="00EC3820" w:rsidRPr="00DB4382" w:rsidTr="0013474A">
        <w:trPr>
          <w:trHeight w:val="207"/>
        </w:trPr>
        <w:tc>
          <w:tcPr>
            <w:tcW w:w="1975" w:type="dxa"/>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EC3820" w:rsidRPr="00DB4382" w:rsidRDefault="00EC3820" w:rsidP="003F5BAE">
            <w:pPr>
              <w:rPr>
                <w:rFonts w:ascii="Arial" w:eastAsia="Times New Roman" w:hAnsi="Arial" w:cs="Arial"/>
                <w:i/>
                <w:szCs w:val="36"/>
              </w:rPr>
            </w:pPr>
            <w:r w:rsidRPr="00DB4382">
              <w:rPr>
                <w:rFonts w:ascii="Calibri" w:eastAsia="Times New Roman" w:hAnsi="Calibri" w:cs="Arial"/>
                <w:i/>
                <w:color w:val="000000"/>
                <w:kern w:val="24"/>
                <w:szCs w:val="24"/>
              </w:rPr>
              <w:t>DOCOMO</w:t>
            </w:r>
          </w:p>
        </w:tc>
        <w:tc>
          <w:tcPr>
            <w:tcW w:w="1197" w:type="dxa"/>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EC3820" w:rsidRPr="00DB4382" w:rsidRDefault="00EC3820" w:rsidP="003F5BAE">
            <w:pPr>
              <w:rPr>
                <w:rFonts w:ascii="Arial" w:eastAsia="Times New Roman" w:hAnsi="Arial" w:cs="Arial"/>
                <w:i/>
                <w:szCs w:val="36"/>
              </w:rPr>
            </w:pPr>
            <w:r w:rsidRPr="00DB4382">
              <w:rPr>
                <w:rFonts w:ascii="Calibri" w:eastAsia="Times New Roman" w:hAnsi="Calibri" w:cs="Arial"/>
                <w:i/>
                <w:color w:val="000000"/>
                <w:kern w:val="24"/>
                <w:szCs w:val="24"/>
              </w:rPr>
              <w:t>139</w:t>
            </w:r>
          </w:p>
        </w:tc>
        <w:tc>
          <w:tcPr>
            <w:tcW w:w="0" w:type="auto"/>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EC3820" w:rsidRPr="00DB4382" w:rsidRDefault="00EC3820" w:rsidP="003F5BAE">
            <w:pPr>
              <w:rPr>
                <w:rFonts w:ascii="Arial" w:eastAsia="Times New Roman" w:hAnsi="Arial" w:cs="Arial"/>
                <w:i/>
                <w:szCs w:val="36"/>
              </w:rPr>
            </w:pPr>
            <w:r w:rsidRPr="00DB4382">
              <w:rPr>
                <w:rFonts w:ascii="Calibri" w:eastAsia="Times New Roman" w:hAnsi="Calibri" w:cs="Arial"/>
                <w:i/>
                <w:color w:val="000000"/>
                <w:kern w:val="24"/>
                <w:szCs w:val="24"/>
              </w:rPr>
              <w:t>3.3-4.2GHz, 4.4-4.99GHz, 26.5-29.5GHz</w:t>
            </w:r>
          </w:p>
        </w:tc>
      </w:tr>
      <w:tr w:rsidR="00EC3820" w:rsidRPr="00DB4382" w:rsidTr="0013474A">
        <w:trPr>
          <w:trHeight w:val="495"/>
        </w:trPr>
        <w:tc>
          <w:tcPr>
            <w:tcW w:w="1975" w:type="dxa"/>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EC3820" w:rsidRPr="00DB4382" w:rsidRDefault="00EC3820" w:rsidP="003F5BAE">
            <w:pPr>
              <w:rPr>
                <w:rFonts w:ascii="Arial" w:eastAsia="Times New Roman" w:hAnsi="Arial" w:cs="Arial"/>
                <w:i/>
                <w:szCs w:val="36"/>
              </w:rPr>
            </w:pPr>
            <w:r w:rsidRPr="00DB4382">
              <w:rPr>
                <w:rFonts w:ascii="Calibri" w:eastAsia="Times New Roman" w:hAnsi="Calibri" w:cs="Arial"/>
                <w:i/>
                <w:color w:val="000000"/>
                <w:kern w:val="24"/>
                <w:szCs w:val="24"/>
              </w:rPr>
              <w:t>China Unicom</w:t>
            </w:r>
          </w:p>
        </w:tc>
        <w:tc>
          <w:tcPr>
            <w:tcW w:w="1197" w:type="dxa"/>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EC3820" w:rsidRPr="00DB4382" w:rsidRDefault="00EC3820" w:rsidP="003F5BAE">
            <w:pPr>
              <w:rPr>
                <w:rFonts w:ascii="Arial" w:eastAsia="Times New Roman" w:hAnsi="Arial" w:cs="Arial"/>
                <w:i/>
                <w:szCs w:val="36"/>
              </w:rPr>
            </w:pPr>
            <w:r w:rsidRPr="00DB4382">
              <w:rPr>
                <w:rFonts w:ascii="Calibri" w:eastAsia="Times New Roman" w:hAnsi="Calibri" w:cs="Arial"/>
                <w:i/>
                <w:color w:val="000000"/>
                <w:kern w:val="24"/>
                <w:szCs w:val="24"/>
              </w:rPr>
              <w:t>241</w:t>
            </w:r>
          </w:p>
        </w:tc>
        <w:tc>
          <w:tcPr>
            <w:tcW w:w="0" w:type="auto"/>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EC3820" w:rsidRPr="00DB4382" w:rsidRDefault="00EC3820" w:rsidP="003F5BAE">
            <w:pPr>
              <w:rPr>
                <w:rFonts w:ascii="Arial" w:eastAsia="Times New Roman" w:hAnsi="Arial" w:cs="Arial"/>
                <w:i/>
                <w:szCs w:val="36"/>
              </w:rPr>
            </w:pPr>
            <w:r w:rsidRPr="00DB4382">
              <w:rPr>
                <w:rFonts w:ascii="Calibri" w:eastAsia="Times New Roman" w:hAnsi="Calibri" w:cs="Arial"/>
                <w:i/>
                <w:color w:val="000000"/>
                <w:kern w:val="24"/>
                <w:szCs w:val="24"/>
              </w:rPr>
              <w:t>3400 - 3600 MHz,  4800 - 4990 MHz, 4400 – 4500 MHz,  3300 - 3400 MHz,  2496 - 2690 MHz, 24.5 GHz-27.5 GHz, 37 GHz-43.5 GHz</w:t>
            </w:r>
          </w:p>
        </w:tc>
      </w:tr>
      <w:tr w:rsidR="00EC3820" w:rsidRPr="00DB4382" w:rsidTr="0013474A">
        <w:trPr>
          <w:trHeight w:val="243"/>
        </w:trPr>
        <w:tc>
          <w:tcPr>
            <w:tcW w:w="1975" w:type="dxa"/>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EC3820" w:rsidRPr="00DB4382" w:rsidRDefault="00EC3820" w:rsidP="003F5BAE">
            <w:pPr>
              <w:rPr>
                <w:rFonts w:ascii="Arial" w:eastAsia="Times New Roman" w:hAnsi="Arial" w:cs="Arial"/>
                <w:i/>
                <w:szCs w:val="36"/>
              </w:rPr>
            </w:pPr>
            <w:r w:rsidRPr="00DB4382">
              <w:rPr>
                <w:rFonts w:ascii="Calibri" w:eastAsia="Times New Roman" w:hAnsi="Calibri" w:cs="Arial"/>
                <w:i/>
                <w:color w:val="000000"/>
                <w:kern w:val="24"/>
                <w:szCs w:val="24"/>
              </w:rPr>
              <w:t>Verizon, T-mobile</w:t>
            </w:r>
          </w:p>
        </w:tc>
        <w:tc>
          <w:tcPr>
            <w:tcW w:w="1197" w:type="dxa"/>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EC3820" w:rsidRPr="00DB4382" w:rsidRDefault="00EC3820" w:rsidP="003F5BAE">
            <w:pPr>
              <w:rPr>
                <w:rFonts w:ascii="Arial" w:eastAsia="Times New Roman" w:hAnsi="Arial" w:cs="Arial"/>
                <w:i/>
                <w:szCs w:val="36"/>
              </w:rPr>
            </w:pPr>
            <w:r w:rsidRPr="00DB4382">
              <w:rPr>
                <w:rFonts w:ascii="Calibri" w:eastAsia="Times New Roman" w:hAnsi="Calibri" w:cs="Arial"/>
                <w:i/>
                <w:color w:val="000000"/>
                <w:kern w:val="24"/>
                <w:szCs w:val="24"/>
              </w:rPr>
              <w:t>244</w:t>
            </w:r>
          </w:p>
        </w:tc>
        <w:tc>
          <w:tcPr>
            <w:tcW w:w="0" w:type="auto"/>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EC3820" w:rsidRPr="00DB4382" w:rsidRDefault="00EC3820" w:rsidP="003F5BAE">
            <w:pPr>
              <w:rPr>
                <w:rFonts w:ascii="Arial" w:eastAsia="Times New Roman" w:hAnsi="Arial" w:cs="Arial"/>
                <w:i/>
                <w:szCs w:val="36"/>
              </w:rPr>
            </w:pPr>
            <w:r w:rsidRPr="00DB4382">
              <w:rPr>
                <w:rFonts w:ascii="Calibri" w:eastAsia="Times New Roman" w:hAnsi="Calibri" w:cs="Arial"/>
                <w:i/>
                <w:color w:val="000000"/>
                <w:kern w:val="24"/>
                <w:szCs w:val="24"/>
              </w:rPr>
              <w:t>27.5 – 28.35 GHz</w:t>
            </w:r>
          </w:p>
        </w:tc>
      </w:tr>
      <w:tr w:rsidR="00EC3820" w:rsidRPr="00DB4382" w:rsidTr="0013474A">
        <w:trPr>
          <w:trHeight w:val="252"/>
        </w:trPr>
        <w:tc>
          <w:tcPr>
            <w:tcW w:w="1975" w:type="dxa"/>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EC3820" w:rsidRPr="00DB4382" w:rsidRDefault="00EC3820" w:rsidP="003F5BAE">
            <w:pPr>
              <w:rPr>
                <w:rFonts w:ascii="Arial" w:eastAsia="Times New Roman" w:hAnsi="Arial" w:cs="Arial"/>
                <w:i/>
                <w:szCs w:val="36"/>
              </w:rPr>
            </w:pPr>
            <w:proofErr w:type="spellStart"/>
            <w:r w:rsidRPr="00DB4382">
              <w:rPr>
                <w:rFonts w:ascii="Calibri" w:eastAsia="Times New Roman" w:hAnsi="Calibri" w:cs="Arial"/>
                <w:i/>
                <w:color w:val="000000"/>
                <w:kern w:val="24"/>
                <w:szCs w:val="24"/>
              </w:rPr>
              <w:t>Etisalat</w:t>
            </w:r>
            <w:proofErr w:type="spellEnd"/>
          </w:p>
        </w:tc>
        <w:tc>
          <w:tcPr>
            <w:tcW w:w="1197" w:type="dxa"/>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EC3820" w:rsidRPr="00DB4382" w:rsidRDefault="00EC3820" w:rsidP="003F5BAE">
            <w:pPr>
              <w:rPr>
                <w:rFonts w:ascii="Arial" w:eastAsia="Times New Roman" w:hAnsi="Arial" w:cs="Arial"/>
                <w:i/>
                <w:szCs w:val="36"/>
              </w:rPr>
            </w:pPr>
            <w:r w:rsidRPr="00DB4382">
              <w:rPr>
                <w:rFonts w:ascii="Calibri" w:eastAsia="Times New Roman" w:hAnsi="Calibri" w:cs="Arial"/>
                <w:i/>
                <w:color w:val="000000"/>
                <w:kern w:val="24"/>
                <w:szCs w:val="24"/>
              </w:rPr>
              <w:t>267</w:t>
            </w:r>
          </w:p>
        </w:tc>
        <w:tc>
          <w:tcPr>
            <w:tcW w:w="0" w:type="auto"/>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EC3820" w:rsidRPr="00DB4382" w:rsidRDefault="00EC3820" w:rsidP="003F5BAE">
            <w:pPr>
              <w:rPr>
                <w:rFonts w:ascii="Arial" w:eastAsia="Times New Roman" w:hAnsi="Arial" w:cs="Arial"/>
                <w:i/>
                <w:szCs w:val="36"/>
              </w:rPr>
            </w:pPr>
            <w:r w:rsidRPr="00DB4382">
              <w:rPr>
                <w:rFonts w:ascii="Calibri" w:eastAsia="Times New Roman" w:hAnsi="Calibri" w:cs="Arial"/>
                <w:i/>
                <w:color w:val="000000"/>
                <w:kern w:val="24"/>
                <w:szCs w:val="24"/>
              </w:rPr>
              <w:t>1427 – 1518MHz, 3400 - 3600MHz, 10.7 – 11.7GHz, 24.25- 27.5GHz</w:t>
            </w:r>
          </w:p>
        </w:tc>
      </w:tr>
      <w:tr w:rsidR="00EC3820" w:rsidRPr="00DB4382" w:rsidTr="0013474A">
        <w:trPr>
          <w:trHeight w:val="360"/>
        </w:trPr>
        <w:tc>
          <w:tcPr>
            <w:tcW w:w="1975" w:type="dxa"/>
            <w:tcBorders>
              <w:top w:val="single" w:sz="8" w:space="0" w:color="FFFFFF"/>
              <w:left w:val="single" w:sz="8" w:space="0" w:color="FFFFFF"/>
              <w:bottom w:val="single" w:sz="8" w:space="0" w:color="FFFFFF"/>
              <w:right w:val="single" w:sz="8" w:space="0" w:color="FFFFFF"/>
            </w:tcBorders>
            <w:shd w:val="clear" w:color="auto" w:fill="FCD5B5"/>
            <w:tcMar>
              <w:top w:w="72" w:type="dxa"/>
              <w:left w:w="144" w:type="dxa"/>
              <w:bottom w:w="72" w:type="dxa"/>
              <w:right w:w="144" w:type="dxa"/>
            </w:tcMar>
            <w:hideMark/>
          </w:tcPr>
          <w:p w:rsidR="00EC3820" w:rsidRPr="00DB4382" w:rsidRDefault="00EC3820" w:rsidP="003F5BAE">
            <w:pPr>
              <w:rPr>
                <w:rFonts w:ascii="Arial" w:eastAsia="Times New Roman" w:hAnsi="Arial" w:cs="Arial"/>
                <w:i/>
                <w:szCs w:val="36"/>
              </w:rPr>
            </w:pPr>
            <w:proofErr w:type="spellStart"/>
            <w:r w:rsidRPr="00DB4382">
              <w:rPr>
                <w:rFonts w:ascii="Calibri" w:eastAsia="Times New Roman" w:hAnsi="Calibri" w:cs="Arial"/>
                <w:i/>
                <w:color w:val="000000"/>
                <w:kern w:val="24"/>
                <w:szCs w:val="24"/>
              </w:rPr>
              <w:t>Huawei</w:t>
            </w:r>
            <w:proofErr w:type="spellEnd"/>
            <w:r w:rsidRPr="00DB4382">
              <w:rPr>
                <w:rFonts w:ascii="Calibri" w:eastAsia="Times New Roman" w:hAnsi="Calibri" w:cs="Arial"/>
                <w:i/>
                <w:color w:val="000000"/>
                <w:kern w:val="24"/>
                <w:szCs w:val="24"/>
              </w:rPr>
              <w:t xml:space="preserve">, </w:t>
            </w:r>
            <w:proofErr w:type="spellStart"/>
            <w:r w:rsidRPr="00DB4382">
              <w:rPr>
                <w:rFonts w:ascii="Calibri" w:eastAsia="Times New Roman" w:hAnsi="Calibri" w:cs="Arial"/>
                <w:i/>
                <w:color w:val="000000"/>
                <w:kern w:val="24"/>
                <w:szCs w:val="24"/>
              </w:rPr>
              <w:t>Hisilicon</w:t>
            </w:r>
            <w:proofErr w:type="spellEnd"/>
          </w:p>
        </w:tc>
        <w:tc>
          <w:tcPr>
            <w:tcW w:w="1197" w:type="dxa"/>
            <w:tcBorders>
              <w:top w:val="single" w:sz="8" w:space="0" w:color="FFFFFF"/>
              <w:left w:val="single" w:sz="8" w:space="0" w:color="FFFFFF"/>
              <w:bottom w:val="single" w:sz="8" w:space="0" w:color="FFFFFF"/>
              <w:right w:val="single" w:sz="8" w:space="0" w:color="FFFFFF"/>
            </w:tcBorders>
            <w:shd w:val="clear" w:color="auto" w:fill="FCD5B5"/>
            <w:tcMar>
              <w:top w:w="72" w:type="dxa"/>
              <w:left w:w="144" w:type="dxa"/>
              <w:bottom w:w="72" w:type="dxa"/>
              <w:right w:w="144" w:type="dxa"/>
            </w:tcMar>
            <w:hideMark/>
          </w:tcPr>
          <w:p w:rsidR="00EC3820" w:rsidRPr="00DB4382" w:rsidRDefault="00EC3820" w:rsidP="003F5BAE">
            <w:pPr>
              <w:rPr>
                <w:rFonts w:ascii="Arial" w:eastAsia="Times New Roman" w:hAnsi="Arial" w:cs="Arial"/>
                <w:i/>
                <w:szCs w:val="36"/>
              </w:rPr>
            </w:pPr>
            <w:r w:rsidRPr="00DB4382">
              <w:rPr>
                <w:rFonts w:ascii="Calibri" w:eastAsia="Times New Roman" w:hAnsi="Calibri" w:cs="Arial"/>
                <w:i/>
                <w:color w:val="000000"/>
                <w:kern w:val="24"/>
                <w:szCs w:val="24"/>
              </w:rPr>
              <w:t>124, 267</w:t>
            </w:r>
          </w:p>
        </w:tc>
        <w:tc>
          <w:tcPr>
            <w:tcW w:w="0" w:type="auto"/>
            <w:tcBorders>
              <w:top w:val="single" w:sz="8" w:space="0" w:color="FFFFFF"/>
              <w:left w:val="single" w:sz="8" w:space="0" w:color="FFFFFF"/>
              <w:bottom w:val="single" w:sz="8" w:space="0" w:color="FFFFFF"/>
              <w:right w:val="single" w:sz="8" w:space="0" w:color="FFFFFF"/>
            </w:tcBorders>
            <w:shd w:val="clear" w:color="auto" w:fill="FCD5B5"/>
            <w:tcMar>
              <w:top w:w="72" w:type="dxa"/>
              <w:left w:w="144" w:type="dxa"/>
              <w:bottom w:w="72" w:type="dxa"/>
              <w:right w:w="144" w:type="dxa"/>
            </w:tcMar>
            <w:hideMark/>
          </w:tcPr>
          <w:p w:rsidR="00EC3820" w:rsidRPr="00DB4382" w:rsidRDefault="00EC3820" w:rsidP="003F5BAE">
            <w:pPr>
              <w:rPr>
                <w:rFonts w:ascii="Arial" w:eastAsia="Times New Roman" w:hAnsi="Arial" w:cs="Arial"/>
                <w:i/>
                <w:szCs w:val="36"/>
              </w:rPr>
            </w:pPr>
            <w:r w:rsidRPr="00DB4382">
              <w:rPr>
                <w:rFonts w:ascii="Calibri" w:eastAsia="Times New Roman" w:hAnsi="Calibri" w:cs="Arial"/>
                <w:i/>
                <w:color w:val="000000"/>
                <w:kern w:val="24"/>
                <w:szCs w:val="24"/>
              </w:rPr>
              <w:t>3.3-[3.8GHz~4.2GHz], 4.4-4.99GHz, 24.25-27.5GHz, 26.5-29.5GHz, 37-40GHz, 40.5-43.5GHz, 1427 – 1518MHz, 3400 - 3600MHz, 10.7 – 11.7GHz</w:t>
            </w:r>
          </w:p>
        </w:tc>
      </w:tr>
      <w:tr w:rsidR="00EC3820" w:rsidRPr="00DB4382" w:rsidTr="0013474A">
        <w:trPr>
          <w:trHeight w:val="117"/>
        </w:trPr>
        <w:tc>
          <w:tcPr>
            <w:tcW w:w="1975" w:type="dxa"/>
            <w:tcBorders>
              <w:top w:val="single" w:sz="8" w:space="0" w:color="FFFFFF"/>
              <w:left w:val="single" w:sz="8" w:space="0" w:color="FFFFFF"/>
              <w:bottom w:val="single" w:sz="8" w:space="0" w:color="FFFFFF"/>
              <w:right w:val="single" w:sz="8" w:space="0" w:color="FFFFFF"/>
            </w:tcBorders>
            <w:shd w:val="clear" w:color="auto" w:fill="FCD5B5"/>
            <w:tcMar>
              <w:top w:w="72" w:type="dxa"/>
              <w:left w:w="144" w:type="dxa"/>
              <w:bottom w:w="72" w:type="dxa"/>
              <w:right w:w="144" w:type="dxa"/>
            </w:tcMar>
            <w:hideMark/>
          </w:tcPr>
          <w:p w:rsidR="00EC3820" w:rsidRPr="00DB4382" w:rsidRDefault="00EC3820" w:rsidP="003F5BAE">
            <w:pPr>
              <w:rPr>
                <w:rFonts w:ascii="Arial" w:eastAsia="Times New Roman" w:hAnsi="Arial" w:cs="Arial"/>
                <w:i/>
                <w:szCs w:val="36"/>
              </w:rPr>
            </w:pPr>
            <w:r w:rsidRPr="00DB4382">
              <w:rPr>
                <w:rFonts w:ascii="Calibri" w:eastAsia="Times New Roman" w:hAnsi="Calibri" w:cs="Arial"/>
                <w:i/>
                <w:color w:val="000000"/>
                <w:kern w:val="24"/>
                <w:szCs w:val="24"/>
              </w:rPr>
              <w:t>ZTE</w:t>
            </w:r>
          </w:p>
        </w:tc>
        <w:tc>
          <w:tcPr>
            <w:tcW w:w="1197" w:type="dxa"/>
            <w:tcBorders>
              <w:top w:val="single" w:sz="8" w:space="0" w:color="FFFFFF"/>
              <w:left w:val="single" w:sz="8" w:space="0" w:color="FFFFFF"/>
              <w:bottom w:val="single" w:sz="8" w:space="0" w:color="FFFFFF"/>
              <w:right w:val="single" w:sz="8" w:space="0" w:color="FFFFFF"/>
            </w:tcBorders>
            <w:shd w:val="clear" w:color="auto" w:fill="FCD5B5"/>
            <w:tcMar>
              <w:top w:w="72" w:type="dxa"/>
              <w:left w:w="144" w:type="dxa"/>
              <w:bottom w:w="72" w:type="dxa"/>
              <w:right w:w="144" w:type="dxa"/>
            </w:tcMar>
            <w:hideMark/>
          </w:tcPr>
          <w:p w:rsidR="00EC3820" w:rsidRPr="00DB4382" w:rsidRDefault="00EC3820" w:rsidP="003F5BAE">
            <w:pPr>
              <w:rPr>
                <w:rFonts w:ascii="Arial" w:eastAsia="Times New Roman" w:hAnsi="Arial" w:cs="Arial"/>
                <w:i/>
                <w:szCs w:val="36"/>
              </w:rPr>
            </w:pPr>
            <w:r w:rsidRPr="00DB4382">
              <w:rPr>
                <w:rFonts w:ascii="Calibri" w:eastAsia="Times New Roman" w:hAnsi="Calibri" w:cs="Arial"/>
                <w:i/>
                <w:color w:val="000000"/>
                <w:kern w:val="24"/>
                <w:szCs w:val="24"/>
              </w:rPr>
              <w:t>249</w:t>
            </w:r>
          </w:p>
        </w:tc>
        <w:tc>
          <w:tcPr>
            <w:tcW w:w="0" w:type="auto"/>
            <w:tcBorders>
              <w:top w:val="single" w:sz="8" w:space="0" w:color="FFFFFF"/>
              <w:left w:val="single" w:sz="8" w:space="0" w:color="FFFFFF"/>
              <w:bottom w:val="single" w:sz="8" w:space="0" w:color="FFFFFF"/>
              <w:right w:val="single" w:sz="8" w:space="0" w:color="FFFFFF"/>
            </w:tcBorders>
            <w:shd w:val="clear" w:color="auto" w:fill="FCD5B5"/>
            <w:tcMar>
              <w:top w:w="72" w:type="dxa"/>
              <w:left w:w="144" w:type="dxa"/>
              <w:bottom w:w="72" w:type="dxa"/>
              <w:right w:w="144" w:type="dxa"/>
            </w:tcMar>
            <w:hideMark/>
          </w:tcPr>
          <w:p w:rsidR="00EC3820" w:rsidRPr="00DB4382" w:rsidRDefault="00EC3820" w:rsidP="0013474A">
            <w:pPr>
              <w:rPr>
                <w:rFonts w:ascii="Arial" w:eastAsia="Times New Roman" w:hAnsi="Arial" w:cs="Arial"/>
                <w:i/>
                <w:szCs w:val="36"/>
              </w:rPr>
            </w:pPr>
            <w:r w:rsidRPr="00DB4382">
              <w:rPr>
                <w:rFonts w:ascii="Calibri" w:eastAsia="Times New Roman" w:hAnsi="Calibri" w:cs="Arial"/>
                <w:i/>
                <w:color w:val="000000"/>
                <w:kern w:val="24"/>
                <w:szCs w:val="24"/>
              </w:rPr>
              <w:t>3.6-3.</w:t>
            </w:r>
            <w:r w:rsidR="0013474A">
              <w:rPr>
                <w:rFonts w:ascii="Calibri" w:eastAsia="Times New Roman" w:hAnsi="Calibri" w:cs="Arial"/>
                <w:i/>
                <w:color w:val="000000"/>
                <w:kern w:val="24"/>
                <w:szCs w:val="24"/>
              </w:rPr>
              <w:t>8</w:t>
            </w:r>
            <w:r w:rsidRPr="00DB4382">
              <w:rPr>
                <w:rFonts w:ascii="Calibri" w:eastAsia="Times New Roman" w:hAnsi="Calibri" w:cs="Arial"/>
                <w:i/>
                <w:color w:val="000000"/>
                <w:kern w:val="24"/>
                <w:szCs w:val="24"/>
              </w:rPr>
              <w:t>GHz, 24.25-27.5GHz</w:t>
            </w:r>
          </w:p>
        </w:tc>
      </w:tr>
      <w:tr w:rsidR="00EC3820" w:rsidRPr="00DB4382" w:rsidTr="0013474A">
        <w:trPr>
          <w:trHeight w:val="135"/>
        </w:trPr>
        <w:tc>
          <w:tcPr>
            <w:tcW w:w="1975" w:type="dxa"/>
            <w:tcBorders>
              <w:top w:val="single" w:sz="8" w:space="0" w:color="FFFFFF"/>
              <w:left w:val="single" w:sz="8" w:space="0" w:color="FFFFFF"/>
              <w:bottom w:val="single" w:sz="8" w:space="0" w:color="FFFFFF"/>
              <w:right w:val="single" w:sz="8" w:space="0" w:color="FFFFFF"/>
            </w:tcBorders>
            <w:shd w:val="clear" w:color="auto" w:fill="FCD5B5"/>
            <w:tcMar>
              <w:top w:w="72" w:type="dxa"/>
              <w:left w:w="144" w:type="dxa"/>
              <w:bottom w:w="72" w:type="dxa"/>
              <w:right w:w="144" w:type="dxa"/>
            </w:tcMar>
            <w:hideMark/>
          </w:tcPr>
          <w:p w:rsidR="00EC3820" w:rsidRPr="00DB4382" w:rsidRDefault="00EC3820" w:rsidP="003F5BAE">
            <w:pPr>
              <w:rPr>
                <w:rFonts w:ascii="Arial" w:eastAsia="Times New Roman" w:hAnsi="Arial" w:cs="Arial"/>
                <w:i/>
                <w:szCs w:val="36"/>
              </w:rPr>
            </w:pPr>
            <w:r w:rsidRPr="00DB4382">
              <w:rPr>
                <w:rFonts w:ascii="Calibri" w:eastAsia="Times New Roman" w:hAnsi="Calibri" w:cs="Arial"/>
                <w:i/>
                <w:color w:val="000000"/>
                <w:kern w:val="24"/>
                <w:szCs w:val="24"/>
              </w:rPr>
              <w:t>Ericsson</w:t>
            </w:r>
          </w:p>
        </w:tc>
        <w:tc>
          <w:tcPr>
            <w:tcW w:w="1197" w:type="dxa"/>
            <w:tcBorders>
              <w:top w:val="single" w:sz="8" w:space="0" w:color="FFFFFF"/>
              <w:left w:val="single" w:sz="8" w:space="0" w:color="FFFFFF"/>
              <w:bottom w:val="single" w:sz="8" w:space="0" w:color="FFFFFF"/>
              <w:right w:val="single" w:sz="8" w:space="0" w:color="FFFFFF"/>
            </w:tcBorders>
            <w:shd w:val="clear" w:color="auto" w:fill="FCD5B5"/>
            <w:tcMar>
              <w:top w:w="72" w:type="dxa"/>
              <w:left w:w="144" w:type="dxa"/>
              <w:bottom w:w="72" w:type="dxa"/>
              <w:right w:w="144" w:type="dxa"/>
            </w:tcMar>
            <w:hideMark/>
          </w:tcPr>
          <w:p w:rsidR="00EC3820" w:rsidRPr="00DB4382" w:rsidRDefault="00EC3820" w:rsidP="003F5BAE">
            <w:pPr>
              <w:rPr>
                <w:rFonts w:ascii="Arial" w:eastAsia="Times New Roman" w:hAnsi="Arial" w:cs="Arial"/>
                <w:i/>
                <w:szCs w:val="36"/>
              </w:rPr>
            </w:pPr>
            <w:r w:rsidRPr="00DB4382">
              <w:rPr>
                <w:rFonts w:ascii="Calibri" w:eastAsia="Times New Roman" w:hAnsi="Calibri" w:cs="Arial"/>
                <w:i/>
                <w:color w:val="000000"/>
                <w:kern w:val="24"/>
                <w:szCs w:val="24"/>
              </w:rPr>
              <w:t>255, 162</w:t>
            </w:r>
          </w:p>
        </w:tc>
        <w:tc>
          <w:tcPr>
            <w:tcW w:w="0" w:type="auto"/>
            <w:tcBorders>
              <w:top w:val="single" w:sz="8" w:space="0" w:color="FFFFFF"/>
              <w:left w:val="single" w:sz="8" w:space="0" w:color="FFFFFF"/>
              <w:bottom w:val="single" w:sz="8" w:space="0" w:color="FFFFFF"/>
              <w:right w:val="single" w:sz="8" w:space="0" w:color="FFFFFF"/>
            </w:tcBorders>
            <w:shd w:val="clear" w:color="auto" w:fill="FCD5B5"/>
            <w:tcMar>
              <w:top w:w="72" w:type="dxa"/>
              <w:left w:w="144" w:type="dxa"/>
              <w:bottom w:w="72" w:type="dxa"/>
              <w:right w:w="144" w:type="dxa"/>
            </w:tcMar>
            <w:hideMark/>
          </w:tcPr>
          <w:p w:rsidR="00EC3820" w:rsidRPr="00DB4382" w:rsidRDefault="00EC3820" w:rsidP="003F5BAE">
            <w:pPr>
              <w:rPr>
                <w:rFonts w:ascii="Arial" w:eastAsia="Times New Roman" w:hAnsi="Arial" w:cs="Arial"/>
                <w:i/>
                <w:szCs w:val="36"/>
              </w:rPr>
            </w:pPr>
            <w:r w:rsidRPr="00DB4382">
              <w:rPr>
                <w:rFonts w:ascii="Calibri" w:eastAsia="Times New Roman" w:hAnsi="Calibri" w:cs="Arial"/>
                <w:i/>
                <w:kern w:val="24"/>
                <w:szCs w:val="24"/>
              </w:rPr>
              <w:t>2496MHz – 2690MHz, Around 3.5GHz</w:t>
            </w:r>
          </w:p>
        </w:tc>
      </w:tr>
      <w:tr w:rsidR="00EC3820" w:rsidRPr="00DB4382" w:rsidTr="0013474A">
        <w:trPr>
          <w:trHeight w:val="22"/>
        </w:trPr>
        <w:tc>
          <w:tcPr>
            <w:tcW w:w="1975" w:type="dxa"/>
            <w:tcBorders>
              <w:top w:val="single" w:sz="8" w:space="0" w:color="FFFFFF"/>
              <w:left w:val="single" w:sz="8" w:space="0" w:color="FFFFFF"/>
              <w:bottom w:val="single" w:sz="8" w:space="0" w:color="FFFFFF"/>
              <w:right w:val="single" w:sz="8" w:space="0" w:color="FFFFFF"/>
            </w:tcBorders>
            <w:shd w:val="clear" w:color="auto" w:fill="FCD5B5"/>
            <w:tcMar>
              <w:top w:w="72" w:type="dxa"/>
              <w:left w:w="144" w:type="dxa"/>
              <w:bottom w:w="72" w:type="dxa"/>
              <w:right w:w="144" w:type="dxa"/>
            </w:tcMar>
            <w:hideMark/>
          </w:tcPr>
          <w:p w:rsidR="00EC3820" w:rsidRPr="00DB4382" w:rsidRDefault="00EC3820" w:rsidP="003F5BAE">
            <w:pPr>
              <w:rPr>
                <w:rFonts w:ascii="Arial" w:eastAsia="Times New Roman" w:hAnsi="Arial" w:cs="Arial"/>
                <w:i/>
                <w:szCs w:val="36"/>
              </w:rPr>
            </w:pPr>
            <w:r w:rsidRPr="00DB4382">
              <w:rPr>
                <w:rFonts w:ascii="Calibri" w:eastAsia="Times New Roman" w:hAnsi="Calibri" w:cs="Arial"/>
                <w:i/>
                <w:color w:val="000000"/>
                <w:kern w:val="24"/>
                <w:szCs w:val="24"/>
              </w:rPr>
              <w:t>Nokia</w:t>
            </w:r>
          </w:p>
        </w:tc>
        <w:tc>
          <w:tcPr>
            <w:tcW w:w="1197" w:type="dxa"/>
            <w:tcBorders>
              <w:top w:val="single" w:sz="8" w:space="0" w:color="FFFFFF"/>
              <w:left w:val="single" w:sz="8" w:space="0" w:color="FFFFFF"/>
              <w:bottom w:val="single" w:sz="8" w:space="0" w:color="FFFFFF"/>
              <w:right w:val="single" w:sz="8" w:space="0" w:color="FFFFFF"/>
            </w:tcBorders>
            <w:shd w:val="clear" w:color="auto" w:fill="FCD5B5"/>
            <w:tcMar>
              <w:top w:w="72" w:type="dxa"/>
              <w:left w:w="144" w:type="dxa"/>
              <w:bottom w:w="72" w:type="dxa"/>
              <w:right w:w="144" w:type="dxa"/>
            </w:tcMar>
            <w:hideMark/>
          </w:tcPr>
          <w:p w:rsidR="00EC3820" w:rsidRPr="00DB4382" w:rsidRDefault="00EC3820" w:rsidP="003F5BAE">
            <w:pPr>
              <w:rPr>
                <w:rFonts w:ascii="Arial" w:eastAsia="Times New Roman" w:hAnsi="Arial" w:cs="Arial"/>
                <w:i/>
                <w:szCs w:val="36"/>
              </w:rPr>
            </w:pPr>
            <w:r w:rsidRPr="00DB4382">
              <w:rPr>
                <w:rFonts w:ascii="Calibri" w:eastAsia="Times New Roman" w:hAnsi="Calibri" w:cs="Arial"/>
                <w:i/>
                <w:color w:val="000000"/>
                <w:kern w:val="24"/>
                <w:szCs w:val="24"/>
              </w:rPr>
              <w:t>255</w:t>
            </w:r>
          </w:p>
        </w:tc>
        <w:tc>
          <w:tcPr>
            <w:tcW w:w="0" w:type="auto"/>
            <w:tcBorders>
              <w:top w:val="single" w:sz="8" w:space="0" w:color="FFFFFF"/>
              <w:left w:val="single" w:sz="8" w:space="0" w:color="FFFFFF"/>
              <w:bottom w:val="single" w:sz="8" w:space="0" w:color="FFFFFF"/>
              <w:right w:val="single" w:sz="8" w:space="0" w:color="FFFFFF"/>
            </w:tcBorders>
            <w:shd w:val="clear" w:color="auto" w:fill="FCD5B5"/>
            <w:tcMar>
              <w:top w:w="72" w:type="dxa"/>
              <w:left w:w="144" w:type="dxa"/>
              <w:bottom w:w="72" w:type="dxa"/>
              <w:right w:w="144" w:type="dxa"/>
            </w:tcMar>
            <w:hideMark/>
          </w:tcPr>
          <w:p w:rsidR="00EC3820" w:rsidRPr="00DB4382" w:rsidRDefault="00EC3820" w:rsidP="003F5BAE">
            <w:pPr>
              <w:rPr>
                <w:rFonts w:ascii="Arial" w:eastAsia="Times New Roman" w:hAnsi="Arial" w:cs="Arial"/>
                <w:i/>
                <w:szCs w:val="36"/>
              </w:rPr>
            </w:pPr>
            <w:r w:rsidRPr="00DB4382">
              <w:rPr>
                <w:rFonts w:ascii="Calibri" w:eastAsia="Times New Roman" w:hAnsi="Calibri" w:cs="Arial"/>
                <w:i/>
                <w:kern w:val="24"/>
                <w:szCs w:val="24"/>
              </w:rPr>
              <w:t>2496MHz – 2690MHz</w:t>
            </w:r>
          </w:p>
        </w:tc>
      </w:tr>
    </w:tbl>
    <w:p w:rsidR="00EC3820" w:rsidRDefault="00EC3820" w:rsidP="00EC3820">
      <w:pPr>
        <w:rPr>
          <w:rFonts w:ascii="Calibri" w:eastAsia="SimSun" w:hAnsi="Calibri" w:cs="Times New Roman"/>
          <w:i/>
        </w:rPr>
      </w:pPr>
    </w:p>
    <w:p w:rsidR="00424EF2" w:rsidRDefault="00EC3820" w:rsidP="00424EF2">
      <w:pPr>
        <w:rPr>
          <w:rFonts w:ascii="Calibri" w:eastAsia="SimSun" w:hAnsi="Calibri" w:cs="Times New Roman"/>
        </w:rPr>
      </w:pPr>
      <w:r w:rsidRPr="00EB5F93">
        <w:rPr>
          <w:rFonts w:ascii="Calibri" w:eastAsia="SimSun" w:hAnsi="Calibri" w:cs="Times New Roman"/>
        </w:rPr>
        <w:t>As we can see, many companies have reached an agreement that both existing bands and bands which have not been defined are considered in</w:t>
      </w:r>
      <w:r w:rsidRPr="00EB5F93">
        <w:rPr>
          <w:rFonts w:ascii="Calibri" w:eastAsia="SimSun" w:hAnsi="Calibri" w:cs="Times New Roman" w:hint="eastAsia"/>
        </w:rPr>
        <w:t xml:space="preserve"> Rel-15 NR WI</w:t>
      </w:r>
      <w:r w:rsidRPr="00EB5F93">
        <w:rPr>
          <w:rFonts w:ascii="Calibri" w:eastAsia="SimSun" w:hAnsi="Calibri" w:cs="Times New Roman"/>
        </w:rPr>
        <w:t xml:space="preserve">. On one hand, new frequency bands around 3.5GHz and 4.5GHz are mostly supported to be studied at the first stage. On the other hand, </w:t>
      </w:r>
      <w:r w:rsidRPr="00EB5F93">
        <w:rPr>
          <w:rFonts w:ascii="Calibri" w:eastAsia="SimSun" w:hAnsi="Calibri" w:cs="Times New Roman" w:hint="eastAsia"/>
        </w:rPr>
        <w:t>e</w:t>
      </w:r>
      <w:r w:rsidRPr="00CB3E1F">
        <w:rPr>
          <w:rFonts w:ascii="Calibri" w:eastAsia="SimSun" w:hAnsi="Calibri" w:cs="Times New Roman" w:hint="eastAsia"/>
        </w:rPr>
        <w:t>xisting LTE bands should be taken into consideration for reforming</w:t>
      </w:r>
      <w:r w:rsidRPr="00EB5F93">
        <w:rPr>
          <w:rFonts w:ascii="Calibri" w:eastAsia="SimSun" w:hAnsi="Calibri" w:cs="Times New Roman" w:hint="eastAsia"/>
        </w:rPr>
        <w:t xml:space="preserve">, </w:t>
      </w:r>
      <w:r w:rsidRPr="00CB3E1F">
        <w:rPr>
          <w:rFonts w:ascii="Calibri" w:eastAsia="SimSun" w:hAnsi="Calibri" w:cs="Times New Roman" w:hint="eastAsia"/>
        </w:rPr>
        <w:t>as more than 6 operators or vendors have</w:t>
      </w:r>
      <w:r w:rsidRPr="00EB5F93">
        <w:rPr>
          <w:rFonts w:ascii="Calibri" w:eastAsia="SimSun" w:hAnsi="Calibri" w:cs="Times New Roman"/>
        </w:rPr>
        <w:t xml:space="preserve"> strong</w:t>
      </w:r>
      <w:r w:rsidRPr="00CB3E1F">
        <w:rPr>
          <w:rFonts w:ascii="Calibri" w:eastAsia="SimSun" w:hAnsi="Calibri" w:cs="Times New Roman" w:hint="eastAsia"/>
        </w:rPr>
        <w:t xml:space="preserve"> requirements of </w:t>
      </w:r>
      <w:r w:rsidRPr="00EB5F93">
        <w:rPr>
          <w:rFonts w:ascii="Calibri" w:eastAsia="SimSun" w:hAnsi="Calibri" w:cs="Times New Roman"/>
        </w:rPr>
        <w:t>their existing</w:t>
      </w:r>
      <w:r w:rsidRPr="00CB3E1F">
        <w:rPr>
          <w:rFonts w:ascii="Calibri" w:eastAsia="SimSun" w:hAnsi="Calibri" w:cs="Times New Roman" w:hint="eastAsia"/>
        </w:rPr>
        <w:t xml:space="preserve"> bands for NR deployment</w:t>
      </w:r>
      <w:r w:rsidRPr="00EB5F93">
        <w:rPr>
          <w:rFonts w:ascii="Calibri" w:eastAsia="SimSun" w:hAnsi="Calibri" w:cs="Times New Roman" w:hint="eastAsia"/>
        </w:rPr>
        <w:t>.</w:t>
      </w:r>
      <w:r w:rsidRPr="00EB5F93">
        <w:rPr>
          <w:rFonts w:ascii="Calibri" w:eastAsia="SimSun" w:hAnsi="Calibri" w:cs="Times New Roman"/>
        </w:rPr>
        <w:t xml:space="preserve"> </w:t>
      </w:r>
    </w:p>
    <w:p w:rsidR="00424EF2" w:rsidRDefault="00424EF2" w:rsidP="00424EF2">
      <w:pPr>
        <w:rPr>
          <w:rFonts w:ascii="Calibri" w:eastAsia="SimSun" w:hAnsi="Calibri" w:cs="Times New Roman"/>
        </w:rPr>
      </w:pPr>
    </w:p>
    <w:p w:rsidR="00EC3820" w:rsidRPr="00424EF2" w:rsidRDefault="00EC3820" w:rsidP="00424EF2">
      <w:pPr>
        <w:rPr>
          <w:rFonts w:ascii="Calibri" w:eastAsia="SimSun" w:hAnsi="Calibri" w:cs="Times New Roman"/>
        </w:rPr>
      </w:pPr>
      <w:r w:rsidRPr="00EB5F93">
        <w:rPr>
          <w:rFonts w:ascii="Calibri" w:eastAsia="SimSun" w:hAnsi="Calibri" w:cs="Times New Roman"/>
        </w:rPr>
        <w:t>In last RAN4 #NR-</w:t>
      </w:r>
      <w:proofErr w:type="spellStart"/>
      <w:r w:rsidRPr="00EB5F93">
        <w:rPr>
          <w:rFonts w:ascii="Calibri" w:eastAsia="SimSun" w:hAnsi="Calibri" w:cs="Times New Roman"/>
        </w:rPr>
        <w:t>Adhoc</w:t>
      </w:r>
      <w:proofErr w:type="spellEnd"/>
      <w:r w:rsidRPr="00EB5F93">
        <w:rPr>
          <w:rFonts w:ascii="Calibri" w:eastAsia="SimSun" w:hAnsi="Calibri" w:cs="Times New Roman"/>
        </w:rPr>
        <w:t xml:space="preserve"> meeting, we China Unicom have provided potential frequency ranges of NR in R4-1700241 for discussion.</w:t>
      </w:r>
      <w:bookmarkStart w:id="5" w:name="OLE_LINK1"/>
      <w:r w:rsidRPr="00EB5F93">
        <w:rPr>
          <w:rFonts w:ascii="Calibri" w:eastAsia="SimSun" w:hAnsi="Calibri" w:cs="Times New Roman"/>
        </w:rPr>
        <w:t xml:space="preserve"> </w:t>
      </w:r>
      <w:bookmarkEnd w:id="5"/>
      <w:r w:rsidRPr="00EB5F93">
        <w:rPr>
          <w:rFonts w:ascii="Calibri" w:eastAsia="SimSun" w:hAnsi="Calibri" w:cs="Times New Roman"/>
        </w:rPr>
        <w:t xml:space="preserve">And like most other operators, China Unicom have both requirements of new bands around 3.5GHz and 4.5GHz, but also have concerns on existing LTE band reforming. And from our side, considering the limited coverage of 3.5GHz or 4.5GHz, and necessity of researches on </w:t>
      </w:r>
      <w:r w:rsidRPr="00EB5F93">
        <w:rPr>
          <w:rFonts w:ascii="Calibri" w:eastAsia="SimSun" w:hAnsi="Calibri" w:cs="Times New Roman" w:hint="eastAsia"/>
        </w:rPr>
        <w:t xml:space="preserve">both </w:t>
      </w:r>
      <w:r w:rsidRPr="00EB5F93">
        <w:rPr>
          <w:rFonts w:ascii="Calibri" w:eastAsia="SimSun" w:hAnsi="Calibri" w:cs="Times New Roman"/>
        </w:rPr>
        <w:t>TDD and FDD bands for NR deployment, we propose that 3.3-4.2GHz</w:t>
      </w:r>
      <w:r w:rsidRPr="00EB5F93">
        <w:rPr>
          <w:rFonts w:ascii="Calibri" w:eastAsia="SimSun" w:hAnsi="Calibri" w:cs="Times New Roman" w:hint="eastAsia"/>
        </w:rPr>
        <w:t xml:space="preserve">, </w:t>
      </w:r>
      <w:r w:rsidRPr="00EB5F93">
        <w:rPr>
          <w:rFonts w:ascii="Calibri" w:eastAsia="SimSun" w:hAnsi="Calibri" w:cs="Times New Roman"/>
        </w:rPr>
        <w:t>4.4-4.99GHz and existing bands (like Band 1, 3, 41, etc.) below 6GHz can be considered in Rel-15 NR WID.</w:t>
      </w:r>
    </w:p>
    <w:p w:rsidR="00767664" w:rsidRDefault="00767664" w:rsidP="00767664">
      <w:pPr>
        <w:rPr>
          <w:rFonts w:ascii="Calibri" w:eastAsia="SimSun" w:hAnsi="Calibri" w:cs="Times New Roman"/>
        </w:rPr>
      </w:pPr>
    </w:p>
    <w:p w:rsidR="00767664" w:rsidRPr="00CB3E1F" w:rsidRDefault="00767664" w:rsidP="00767664">
      <w:pPr>
        <w:rPr>
          <w:rFonts w:ascii="Calibri" w:eastAsia="SimSun" w:hAnsi="Calibri" w:cs="Times New Roman"/>
        </w:rPr>
      </w:pPr>
      <w:r w:rsidRPr="00EC3820">
        <w:rPr>
          <w:rFonts w:ascii="Calibri" w:eastAsia="SimSun" w:hAnsi="Calibri" w:cs="Times New Roman"/>
        </w:rPr>
        <w:t>Meanwhile, w</w:t>
      </w:r>
      <w:r w:rsidRPr="00CB3E1F">
        <w:rPr>
          <w:rFonts w:ascii="Calibri" w:eastAsia="SimSun" w:hAnsi="Calibri" w:cs="Times New Roman" w:hint="eastAsia"/>
        </w:rPr>
        <w:t>e agree with a balance between market demands and work load in Rel-15 NR WI. However</w:t>
      </w:r>
      <w:r w:rsidRPr="00EC3820">
        <w:rPr>
          <w:rFonts w:ascii="Calibri" w:eastAsia="SimSun" w:hAnsi="Calibri" w:cs="Times New Roman"/>
        </w:rPr>
        <w:t xml:space="preserve">, </w:t>
      </w:r>
      <w:r w:rsidRPr="00CB3E1F">
        <w:rPr>
          <w:rFonts w:ascii="Calibri" w:eastAsia="SimSun" w:hAnsi="Calibri" w:cs="Times New Roman" w:hint="eastAsia"/>
        </w:rPr>
        <w:t xml:space="preserve">it would be available to </w:t>
      </w:r>
      <w:r w:rsidRPr="00EC3820">
        <w:rPr>
          <w:rFonts w:ascii="Calibri" w:eastAsia="SimSun" w:hAnsi="Calibri" w:cs="Times New Roman"/>
        </w:rPr>
        <w:t>study</w:t>
      </w:r>
      <w:r w:rsidRPr="00EC3820">
        <w:rPr>
          <w:rFonts w:ascii="Calibri" w:eastAsia="SimSun" w:hAnsi="Calibri" w:cs="Times New Roman" w:hint="eastAsia"/>
        </w:rPr>
        <w:t xml:space="preserve"> existing</w:t>
      </w:r>
      <w:r w:rsidRPr="00CB3E1F">
        <w:rPr>
          <w:rFonts w:ascii="Calibri" w:eastAsia="SimSun" w:hAnsi="Calibri" w:cs="Times New Roman" w:hint="eastAsia"/>
        </w:rPr>
        <w:t xml:space="preserve"> </w:t>
      </w:r>
      <w:r w:rsidRPr="00EC3820">
        <w:rPr>
          <w:rFonts w:ascii="Calibri" w:eastAsia="SimSun" w:hAnsi="Calibri" w:cs="Times New Roman"/>
        </w:rPr>
        <w:t xml:space="preserve">FDD and TDD </w:t>
      </w:r>
      <w:r w:rsidRPr="00CB3E1F">
        <w:rPr>
          <w:rFonts w:ascii="Calibri" w:eastAsia="SimSun" w:hAnsi="Calibri" w:cs="Times New Roman" w:hint="eastAsia"/>
        </w:rPr>
        <w:t>bands</w:t>
      </w:r>
      <w:r w:rsidRPr="00EC3820">
        <w:rPr>
          <w:rFonts w:ascii="Calibri" w:eastAsia="SimSun" w:hAnsi="Calibri" w:cs="Times New Roman" w:hint="eastAsia"/>
        </w:rPr>
        <w:t>,</w:t>
      </w:r>
      <w:r w:rsidRPr="00EC3820">
        <w:rPr>
          <w:rFonts w:ascii="Calibri" w:eastAsia="SimSun" w:hAnsi="Calibri" w:cs="Times New Roman"/>
        </w:rPr>
        <w:t xml:space="preserve"> </w:t>
      </w:r>
      <w:r w:rsidRPr="00CB3E1F">
        <w:rPr>
          <w:rFonts w:ascii="Calibri" w:eastAsia="SimSun" w:hAnsi="Calibri" w:cs="Times New Roman" w:hint="eastAsia"/>
        </w:rPr>
        <w:t xml:space="preserve">at least by just focusing on </w:t>
      </w:r>
      <w:r w:rsidRPr="00EC3820">
        <w:rPr>
          <w:rFonts w:ascii="Calibri" w:eastAsia="SimSun" w:hAnsi="Calibri" w:cs="Times New Roman"/>
        </w:rPr>
        <w:t>some</w:t>
      </w:r>
      <w:r w:rsidRPr="00CB3E1F">
        <w:rPr>
          <w:rFonts w:ascii="Calibri" w:eastAsia="SimSun" w:hAnsi="Calibri" w:cs="Times New Roman" w:hint="eastAsia"/>
        </w:rPr>
        <w:t xml:space="preserve"> band</w:t>
      </w:r>
      <w:r w:rsidRPr="00EC3820">
        <w:rPr>
          <w:rFonts w:ascii="Calibri" w:eastAsia="SimSun" w:hAnsi="Calibri" w:cs="Times New Roman"/>
        </w:rPr>
        <w:t>s</w:t>
      </w:r>
      <w:r w:rsidRPr="00EC3820">
        <w:rPr>
          <w:rFonts w:ascii="Calibri" w:eastAsia="SimSun" w:hAnsi="Calibri" w:cs="Times New Roman" w:hint="eastAsia"/>
        </w:rPr>
        <w:t xml:space="preserve"> which are</w:t>
      </w:r>
      <w:r w:rsidRPr="00CB3E1F">
        <w:rPr>
          <w:rFonts w:ascii="Calibri" w:eastAsia="SimSun" w:hAnsi="Calibri" w:cs="Times New Roman" w:hint="eastAsia"/>
        </w:rPr>
        <w:t xml:space="preserve"> the most concerned and finishing WI work on</w:t>
      </w:r>
      <w:r w:rsidRPr="00EC3820">
        <w:rPr>
          <w:rFonts w:ascii="Calibri" w:eastAsia="SimSun" w:hAnsi="Calibri" w:cs="Times New Roman"/>
        </w:rPr>
        <w:t xml:space="preserve"> them</w:t>
      </w:r>
      <w:r w:rsidRPr="00CB3E1F">
        <w:rPr>
          <w:rFonts w:ascii="Calibri" w:eastAsia="SimSun" w:hAnsi="Calibri" w:cs="Times New Roman" w:hint="eastAsia"/>
        </w:rPr>
        <w:t>. Then</w:t>
      </w:r>
      <w:r w:rsidRPr="00CB3E1F">
        <w:rPr>
          <w:rFonts w:ascii="Calibri" w:eastAsia="SimSun" w:hAnsi="Calibri" w:cs="Times New Roman" w:hint="eastAsia"/>
        </w:rPr>
        <w:t>，</w:t>
      </w:r>
      <w:r w:rsidRPr="00CB3E1F">
        <w:rPr>
          <w:rFonts w:ascii="Calibri" w:eastAsia="SimSun" w:hAnsi="Calibri" w:cs="Times New Roman" w:hint="eastAsia"/>
        </w:rPr>
        <w:t xml:space="preserve">it won't be unprocurable to complete Rel-15 NR </w:t>
      </w:r>
      <w:r w:rsidRPr="00CB3E1F">
        <w:rPr>
          <w:rFonts w:ascii="Calibri" w:eastAsia="SimSun" w:hAnsi="Calibri" w:cs="Times New Roman" w:hint="eastAsia"/>
        </w:rPr>
        <w:lastRenderedPageBreak/>
        <w:t>specification work timely.</w:t>
      </w:r>
    </w:p>
    <w:p w:rsidR="00EC3820" w:rsidRPr="00767664" w:rsidRDefault="00EC3820" w:rsidP="00EC3820">
      <w:pPr>
        <w:rPr>
          <w:rFonts w:ascii="Calibri" w:eastAsia="SimSun" w:hAnsi="Calibri" w:cs="Times New Roman"/>
          <w:b/>
          <w:color w:val="FF0000"/>
          <w:sz w:val="24"/>
          <w:szCs w:val="24"/>
        </w:rPr>
      </w:pPr>
    </w:p>
    <w:p w:rsidR="00EC3820" w:rsidRPr="00253F12" w:rsidRDefault="00EC3820" w:rsidP="00253F12">
      <w:pPr>
        <w:pStyle w:val="ListParagraph"/>
        <w:numPr>
          <w:ilvl w:val="0"/>
          <w:numId w:val="8"/>
        </w:numPr>
        <w:rPr>
          <w:rFonts w:ascii="Calibri" w:eastAsia="SimSun" w:hAnsi="Calibri" w:cs="Times New Roman"/>
          <w:b/>
          <w:sz w:val="24"/>
          <w:szCs w:val="24"/>
        </w:rPr>
      </w:pPr>
      <w:r w:rsidRPr="00253F12">
        <w:rPr>
          <w:rFonts w:ascii="Calibri" w:eastAsia="SimSun" w:hAnsi="Calibri" w:cs="Times New Roman"/>
          <w:b/>
          <w:sz w:val="24"/>
          <w:szCs w:val="24"/>
        </w:rPr>
        <w:t xml:space="preserve">Proposal 1: Both new bands around 3.5GHz and 4.5GHz and existing LTE bands should be considered. </w:t>
      </w:r>
    </w:p>
    <w:p w:rsidR="00EC3820" w:rsidRPr="00253F12" w:rsidRDefault="00EC3820" w:rsidP="00253F12">
      <w:pPr>
        <w:pStyle w:val="ListParagraph"/>
        <w:numPr>
          <w:ilvl w:val="0"/>
          <w:numId w:val="8"/>
        </w:numPr>
        <w:rPr>
          <w:rFonts w:ascii="Calibri" w:eastAsia="SimSun" w:hAnsi="Calibri" w:cs="Times New Roman"/>
          <w:b/>
          <w:sz w:val="24"/>
          <w:szCs w:val="24"/>
        </w:rPr>
      </w:pPr>
      <w:r w:rsidRPr="00253F12">
        <w:rPr>
          <w:rFonts w:ascii="Calibri" w:eastAsia="SimSun" w:hAnsi="Calibri" w:cs="Times New Roman" w:hint="eastAsia"/>
          <w:b/>
          <w:sz w:val="24"/>
          <w:szCs w:val="24"/>
        </w:rPr>
        <w:t xml:space="preserve">Proposal 2: Not only TDD bands </w:t>
      </w:r>
      <w:r w:rsidRPr="00253F12">
        <w:rPr>
          <w:rFonts w:ascii="Calibri" w:eastAsia="SimSun" w:hAnsi="Calibri" w:cs="Times New Roman"/>
          <w:b/>
          <w:sz w:val="24"/>
          <w:szCs w:val="24"/>
        </w:rPr>
        <w:t xml:space="preserve">but also FDD bands </w:t>
      </w:r>
      <w:r w:rsidRPr="00253F12">
        <w:rPr>
          <w:rFonts w:ascii="Calibri" w:eastAsia="SimSun" w:hAnsi="Calibri" w:cs="Times New Roman" w:hint="eastAsia"/>
          <w:b/>
          <w:sz w:val="24"/>
          <w:szCs w:val="24"/>
        </w:rPr>
        <w:t xml:space="preserve">should be studied </w:t>
      </w:r>
      <w:r w:rsidRPr="00253F12">
        <w:rPr>
          <w:rFonts w:ascii="Calibri" w:eastAsia="SimSun" w:hAnsi="Calibri" w:cs="Times New Roman"/>
          <w:b/>
          <w:sz w:val="24"/>
          <w:szCs w:val="24"/>
        </w:rPr>
        <w:t>for NR WID.</w:t>
      </w:r>
    </w:p>
    <w:p w:rsidR="00EC3820" w:rsidRPr="00EB5F93" w:rsidRDefault="00EC3820" w:rsidP="00EC3820">
      <w:pPr>
        <w:rPr>
          <w:rFonts w:ascii="Calibri" w:eastAsia="SimSun" w:hAnsi="Calibri" w:cs="Times New Roman"/>
          <w:i/>
        </w:rPr>
      </w:pPr>
    </w:p>
    <w:p w:rsidR="00EC3820" w:rsidRPr="00DB4382" w:rsidRDefault="00EC3820" w:rsidP="00EC3820">
      <w:pPr>
        <w:rPr>
          <w:rFonts w:ascii="Calibri" w:eastAsia="SimSun" w:hAnsi="Calibri" w:cs="Times New Roman"/>
        </w:rPr>
      </w:pPr>
      <w:r w:rsidRPr="00EC3820">
        <w:rPr>
          <w:rFonts w:ascii="Calibri" w:eastAsia="SimSun" w:hAnsi="Calibri" w:cs="Times New Roman"/>
        </w:rPr>
        <w:t>Besides, as c</w:t>
      </w:r>
      <w:r w:rsidRPr="00DB4382">
        <w:rPr>
          <w:rFonts w:ascii="Calibri" w:eastAsia="SimSun" w:hAnsi="Calibri" w:cs="Times New Roman"/>
        </w:rPr>
        <w:t>ompanies</w:t>
      </w:r>
      <w:r w:rsidRPr="00EC3820">
        <w:rPr>
          <w:rFonts w:ascii="Calibri" w:eastAsia="SimSun" w:hAnsi="Calibri" w:cs="Times New Roman"/>
        </w:rPr>
        <w:t xml:space="preserve"> </w:t>
      </w:r>
      <w:r w:rsidRPr="00DB4382">
        <w:rPr>
          <w:rFonts w:ascii="Calibri" w:eastAsia="SimSun" w:hAnsi="Calibri" w:cs="Times New Roman"/>
        </w:rPr>
        <w:t xml:space="preserve">expressed a concern that the number of bands needed to be limited to meet the Release 15 timeline and </w:t>
      </w:r>
      <w:r w:rsidRPr="00EC3820">
        <w:rPr>
          <w:rFonts w:ascii="Calibri" w:eastAsia="SimSun" w:hAnsi="Calibri" w:cs="Times New Roman"/>
        </w:rPr>
        <w:t>to reduce UE complexity, we suggest the number of bands within a frequency range and the upper and lower frequency ranges for a particular band can be determined in the Work Item phase, which should</w:t>
      </w:r>
      <w:r w:rsidRPr="00DB4382">
        <w:rPr>
          <w:rFonts w:ascii="Calibri" w:eastAsia="SimSun" w:hAnsi="Calibri" w:cs="Times New Roman"/>
        </w:rPr>
        <w:t xml:space="preserve"> depend on the selection of channel bandwidths supported by NR, the regulatory requirements for the band, power amplifier capability and filter requirements</w:t>
      </w:r>
      <w:r w:rsidRPr="00EC3820">
        <w:rPr>
          <w:rFonts w:ascii="Calibri" w:eastAsia="SimSun" w:hAnsi="Calibri" w:cs="Times New Roman"/>
        </w:rPr>
        <w:t>.</w:t>
      </w:r>
      <w:r w:rsidRPr="00DB4382">
        <w:rPr>
          <w:rFonts w:ascii="Calibri" w:eastAsia="SimSun" w:hAnsi="Calibri" w:cs="Times New Roman"/>
        </w:rPr>
        <w:t xml:space="preserve">   </w:t>
      </w:r>
    </w:p>
    <w:p w:rsidR="00EC3820" w:rsidRPr="00EC3820" w:rsidRDefault="00EC3820" w:rsidP="00EC3820">
      <w:pPr>
        <w:rPr>
          <w:rFonts w:ascii="Calibri" w:eastAsia="SimSun" w:hAnsi="Calibri" w:cs="Times New Roman"/>
          <w:color w:val="FF0000"/>
        </w:rPr>
      </w:pPr>
    </w:p>
    <w:p w:rsidR="00DB4382" w:rsidRPr="00253F12" w:rsidRDefault="00EC3820" w:rsidP="0013474A">
      <w:pPr>
        <w:pStyle w:val="ListParagraph"/>
        <w:numPr>
          <w:ilvl w:val="0"/>
          <w:numId w:val="9"/>
        </w:numPr>
        <w:rPr>
          <w:rFonts w:ascii="Calibri" w:eastAsia="SimSun" w:hAnsi="Calibri" w:cs="Times New Roman"/>
          <w:b/>
          <w:sz w:val="24"/>
          <w:szCs w:val="24"/>
        </w:rPr>
      </w:pPr>
      <w:r w:rsidRPr="00253F12">
        <w:rPr>
          <w:rFonts w:ascii="Calibri" w:eastAsia="SimSun" w:hAnsi="Calibri" w:cs="Times New Roman"/>
          <w:b/>
          <w:sz w:val="24"/>
          <w:szCs w:val="24"/>
        </w:rPr>
        <w:t>Proposal 3: RAN4 will be suggested to determine the details (like the number, the upper and lower frequency ranges, etc.) of particular NR band to be included in Rel-15 WI phase.</w:t>
      </w:r>
    </w:p>
    <w:p w:rsidR="00DB4382" w:rsidRPr="00DB4382" w:rsidRDefault="00DB4382" w:rsidP="00DB4382">
      <w:pPr>
        <w:keepNext/>
        <w:keepLines/>
        <w:widowControl/>
        <w:numPr>
          <w:ilvl w:val="0"/>
          <w:numId w:val="1"/>
        </w:numPr>
        <w:pBdr>
          <w:top w:val="single" w:sz="12" w:space="3" w:color="auto"/>
        </w:pBdr>
        <w:spacing w:before="240" w:after="180"/>
        <w:jc w:val="left"/>
        <w:outlineLvl w:val="0"/>
        <w:rPr>
          <w:rFonts w:ascii="Arial" w:eastAsia="SimSun" w:hAnsi="Arial" w:cs="Times New Roman"/>
          <w:kern w:val="0"/>
          <w:sz w:val="36"/>
          <w:szCs w:val="20"/>
          <w:lang w:val="en-GB" w:eastAsia="en-US"/>
        </w:rPr>
      </w:pPr>
      <w:r w:rsidRPr="00DB4382">
        <w:rPr>
          <w:rFonts w:ascii="Arial" w:eastAsia="SimSun" w:hAnsi="Arial" w:cs="Times New Roman"/>
          <w:kern w:val="0"/>
          <w:sz w:val="36"/>
          <w:szCs w:val="20"/>
          <w:lang w:val="en-GB" w:eastAsia="en-US"/>
        </w:rPr>
        <w:t>Conclusion</w:t>
      </w:r>
    </w:p>
    <w:p w:rsidR="00EC3820" w:rsidRPr="00253F12" w:rsidRDefault="00EC3820" w:rsidP="00253F12">
      <w:pPr>
        <w:pStyle w:val="ListParagraph"/>
        <w:numPr>
          <w:ilvl w:val="0"/>
          <w:numId w:val="7"/>
        </w:numPr>
        <w:rPr>
          <w:rFonts w:ascii="Calibri" w:eastAsia="SimSun" w:hAnsi="Calibri" w:cs="Times New Roman"/>
          <w:b/>
          <w:sz w:val="24"/>
          <w:szCs w:val="24"/>
        </w:rPr>
      </w:pPr>
      <w:bookmarkStart w:id="6" w:name="OLE_LINK25"/>
      <w:bookmarkStart w:id="7" w:name="OLE_LINK26"/>
      <w:r w:rsidRPr="00253F12">
        <w:rPr>
          <w:rFonts w:ascii="Calibri" w:eastAsia="SimSun" w:hAnsi="Calibri" w:cs="Times New Roman"/>
          <w:b/>
          <w:sz w:val="24"/>
          <w:szCs w:val="24"/>
        </w:rPr>
        <w:t xml:space="preserve">Proposal 1: Both new bands around 3.5GHz and 4.5GHz and existing LTE bands should be considered. </w:t>
      </w:r>
    </w:p>
    <w:p w:rsidR="00EC3820" w:rsidRPr="00EC3820" w:rsidRDefault="00EC3820" w:rsidP="00EC3820">
      <w:pPr>
        <w:rPr>
          <w:rFonts w:ascii="Calibri" w:eastAsia="SimSun" w:hAnsi="Calibri" w:cs="Times New Roman"/>
          <w:b/>
          <w:sz w:val="24"/>
          <w:szCs w:val="24"/>
        </w:rPr>
      </w:pPr>
    </w:p>
    <w:p w:rsidR="00EC3820" w:rsidRPr="00253F12" w:rsidRDefault="00EC3820" w:rsidP="00253F12">
      <w:pPr>
        <w:pStyle w:val="ListParagraph"/>
        <w:numPr>
          <w:ilvl w:val="0"/>
          <w:numId w:val="7"/>
        </w:numPr>
        <w:rPr>
          <w:rFonts w:ascii="Calibri" w:eastAsia="SimSun" w:hAnsi="Calibri" w:cs="Times New Roman"/>
          <w:b/>
          <w:sz w:val="24"/>
          <w:szCs w:val="24"/>
        </w:rPr>
      </w:pPr>
      <w:r w:rsidRPr="00253F12">
        <w:rPr>
          <w:rFonts w:ascii="Calibri" w:eastAsia="SimSun" w:hAnsi="Calibri" w:cs="Times New Roman" w:hint="eastAsia"/>
          <w:b/>
          <w:sz w:val="24"/>
          <w:szCs w:val="24"/>
        </w:rPr>
        <w:t xml:space="preserve">Proposal 2: Not only TDD bands </w:t>
      </w:r>
      <w:r w:rsidRPr="00253F12">
        <w:rPr>
          <w:rFonts w:ascii="Calibri" w:eastAsia="SimSun" w:hAnsi="Calibri" w:cs="Times New Roman"/>
          <w:b/>
          <w:sz w:val="24"/>
          <w:szCs w:val="24"/>
        </w:rPr>
        <w:t xml:space="preserve">but also FDD bands </w:t>
      </w:r>
      <w:r w:rsidRPr="00253F12">
        <w:rPr>
          <w:rFonts w:ascii="Calibri" w:eastAsia="SimSun" w:hAnsi="Calibri" w:cs="Times New Roman" w:hint="eastAsia"/>
          <w:b/>
          <w:sz w:val="24"/>
          <w:szCs w:val="24"/>
        </w:rPr>
        <w:t xml:space="preserve">should be studied </w:t>
      </w:r>
      <w:r w:rsidRPr="00253F12">
        <w:rPr>
          <w:rFonts w:ascii="Calibri" w:eastAsia="SimSun" w:hAnsi="Calibri" w:cs="Times New Roman"/>
          <w:b/>
          <w:sz w:val="24"/>
          <w:szCs w:val="24"/>
        </w:rPr>
        <w:t>for NR WID.</w:t>
      </w:r>
    </w:p>
    <w:p w:rsidR="00EC3820" w:rsidRPr="00EC3820" w:rsidRDefault="00EC3820" w:rsidP="00EC3820">
      <w:pPr>
        <w:rPr>
          <w:rFonts w:ascii="Calibri" w:eastAsia="SimSun" w:hAnsi="Calibri" w:cs="Times New Roman"/>
          <w:color w:val="FF0000"/>
        </w:rPr>
      </w:pPr>
    </w:p>
    <w:p w:rsidR="00DB4382" w:rsidRPr="00253F12" w:rsidRDefault="00EC3820" w:rsidP="00253F12">
      <w:pPr>
        <w:pStyle w:val="ListParagraph"/>
        <w:numPr>
          <w:ilvl w:val="0"/>
          <w:numId w:val="7"/>
        </w:numPr>
        <w:rPr>
          <w:rFonts w:ascii="Calibri" w:eastAsia="SimSun" w:hAnsi="Calibri" w:cs="Times New Roman"/>
          <w:b/>
          <w:sz w:val="24"/>
          <w:szCs w:val="24"/>
        </w:rPr>
      </w:pPr>
      <w:r w:rsidRPr="00253F12">
        <w:rPr>
          <w:rFonts w:ascii="Calibri" w:eastAsia="SimSun" w:hAnsi="Calibri" w:cs="Times New Roman"/>
          <w:b/>
          <w:sz w:val="24"/>
          <w:szCs w:val="24"/>
        </w:rPr>
        <w:t>Proposal 3: RAN4 will be suggested to determine the details (like the number, the upper and lower frequency ranges, etc.) of particular NR band to be included in Rel-15 WI phase.</w:t>
      </w:r>
    </w:p>
    <w:bookmarkEnd w:id="6"/>
    <w:bookmarkEnd w:id="7"/>
    <w:p w:rsidR="00DB4382" w:rsidRPr="00DB4382" w:rsidRDefault="00DB4382" w:rsidP="00DB4382">
      <w:pPr>
        <w:keepNext/>
        <w:keepLines/>
        <w:widowControl/>
        <w:pBdr>
          <w:top w:val="single" w:sz="12" w:space="3" w:color="auto"/>
        </w:pBdr>
        <w:tabs>
          <w:tab w:val="num" w:pos="432"/>
        </w:tabs>
        <w:spacing w:before="240" w:after="180"/>
        <w:ind w:left="432" w:hanging="432"/>
        <w:jc w:val="left"/>
        <w:outlineLvl w:val="0"/>
        <w:rPr>
          <w:rFonts w:ascii="Arial" w:eastAsia="SimSun" w:hAnsi="Arial" w:cs="Times New Roman"/>
          <w:kern w:val="0"/>
          <w:sz w:val="36"/>
          <w:szCs w:val="20"/>
          <w:lang w:eastAsia="en-US"/>
        </w:rPr>
      </w:pPr>
      <w:r w:rsidRPr="00DB4382">
        <w:rPr>
          <w:rFonts w:ascii="Arial" w:eastAsia="SimSun" w:hAnsi="Arial" w:cs="Times New Roman"/>
          <w:kern w:val="0"/>
          <w:sz w:val="36"/>
          <w:szCs w:val="20"/>
          <w:lang w:eastAsia="en-US"/>
        </w:rPr>
        <w:t>Reference</w:t>
      </w:r>
    </w:p>
    <w:p w:rsidR="00031E8F" w:rsidRPr="00DB4382" w:rsidRDefault="00031E8F" w:rsidP="00031E8F">
      <w:pPr>
        <w:numPr>
          <w:ilvl w:val="0"/>
          <w:numId w:val="2"/>
        </w:numPr>
        <w:overflowPunct w:val="0"/>
        <w:autoSpaceDE w:val="0"/>
        <w:autoSpaceDN w:val="0"/>
        <w:adjustRightInd w:val="0"/>
        <w:contextualSpacing/>
        <w:textAlignment w:val="baseline"/>
        <w:rPr>
          <w:rFonts w:ascii="Calibri" w:eastAsia="SimSun" w:hAnsi="Calibri" w:cs="Times New Roman"/>
        </w:rPr>
      </w:pPr>
      <w:r w:rsidRPr="00DB4382">
        <w:rPr>
          <w:rFonts w:ascii="Calibri" w:eastAsia="SimSun" w:hAnsi="Calibri" w:cs="Times New Roman"/>
        </w:rPr>
        <w:t>R4-1700</w:t>
      </w:r>
      <w:r>
        <w:rPr>
          <w:rFonts w:ascii="Calibri" w:eastAsia="SimSun" w:hAnsi="Calibri" w:cs="Times New Roman"/>
        </w:rPr>
        <w:t>241,   “</w:t>
      </w:r>
      <w:r w:rsidRPr="00424EF2">
        <w:rPr>
          <w:rFonts w:ascii="Calibri" w:eastAsia="SimSun" w:hAnsi="Calibri" w:cs="Times New Roman"/>
        </w:rPr>
        <w:t>Consideration on possible frequency ranges for NR”, China Unicom</w:t>
      </w:r>
    </w:p>
    <w:p w:rsidR="00031E8F" w:rsidRPr="00DB4382" w:rsidRDefault="00031E8F" w:rsidP="00DB4382">
      <w:pPr>
        <w:numPr>
          <w:ilvl w:val="0"/>
          <w:numId w:val="2"/>
        </w:numPr>
        <w:overflowPunct w:val="0"/>
        <w:autoSpaceDE w:val="0"/>
        <w:autoSpaceDN w:val="0"/>
        <w:adjustRightInd w:val="0"/>
        <w:contextualSpacing/>
        <w:textAlignment w:val="baseline"/>
        <w:rPr>
          <w:rFonts w:ascii="Calibri" w:eastAsia="SimSun" w:hAnsi="Calibri" w:cs="Times New Roman"/>
        </w:rPr>
      </w:pPr>
      <w:r w:rsidRPr="00DB4382">
        <w:rPr>
          <w:rFonts w:ascii="Calibri" w:eastAsia="SimSun" w:hAnsi="Calibri" w:cs="Times New Roman"/>
          <w:lang/>
        </w:rPr>
        <w:t xml:space="preserve">R4-1700194, </w:t>
      </w:r>
      <w:r w:rsidRPr="00DB4382">
        <w:rPr>
          <w:rFonts w:ascii="Calibri" w:eastAsia="SimSun" w:hAnsi="Calibri" w:cs="Times New Roman"/>
          <w:lang/>
        </w:rPr>
        <w:tab/>
        <w:t xml:space="preserve">“Frequency bands for New Radio”, </w:t>
      </w:r>
      <w:r w:rsidRPr="00DB4382">
        <w:rPr>
          <w:rFonts w:ascii="Calibri" w:eastAsia="SimSun" w:hAnsi="Calibri" w:cs="Times New Roman"/>
          <w:lang/>
        </w:rPr>
        <w:tab/>
        <w:t>ORANGE</w:t>
      </w:r>
    </w:p>
    <w:p w:rsidR="00DB4382" w:rsidRDefault="00DB4382" w:rsidP="00DB4382">
      <w:pPr>
        <w:numPr>
          <w:ilvl w:val="0"/>
          <w:numId w:val="2"/>
        </w:numPr>
        <w:overflowPunct w:val="0"/>
        <w:autoSpaceDE w:val="0"/>
        <w:autoSpaceDN w:val="0"/>
        <w:adjustRightInd w:val="0"/>
        <w:contextualSpacing/>
        <w:textAlignment w:val="baseline"/>
        <w:rPr>
          <w:rFonts w:ascii="Calibri" w:eastAsia="SimSun" w:hAnsi="Calibri" w:cs="Times New Roman"/>
        </w:rPr>
      </w:pPr>
      <w:r w:rsidRPr="00DB4382">
        <w:rPr>
          <w:rFonts w:ascii="Calibri" w:eastAsia="SimSun" w:hAnsi="Calibri" w:cs="Times New Roman"/>
        </w:rPr>
        <w:t xml:space="preserve">R4-1700015, </w:t>
      </w:r>
      <w:r w:rsidRPr="00DB4382">
        <w:rPr>
          <w:rFonts w:ascii="Calibri" w:eastAsia="SimSun" w:hAnsi="Calibri" w:cs="Times New Roman"/>
        </w:rPr>
        <w:tab/>
        <w:t xml:space="preserve">“Possible frequency ranges for NR below 6GHz”, </w:t>
      </w:r>
      <w:r w:rsidRPr="00DB4382">
        <w:rPr>
          <w:rFonts w:ascii="Calibri" w:eastAsia="SimSun" w:hAnsi="Calibri" w:cs="Times New Roman"/>
        </w:rPr>
        <w:tab/>
        <w:t xml:space="preserve">China Telecom </w:t>
      </w:r>
    </w:p>
    <w:p w:rsidR="00031E8F" w:rsidRPr="0013474A" w:rsidRDefault="00031E8F" w:rsidP="00031E8F">
      <w:pPr>
        <w:numPr>
          <w:ilvl w:val="0"/>
          <w:numId w:val="2"/>
        </w:numPr>
        <w:tabs>
          <w:tab w:val="left" w:pos="1080"/>
        </w:tabs>
        <w:overflowPunct w:val="0"/>
        <w:autoSpaceDE w:val="0"/>
        <w:autoSpaceDN w:val="0"/>
        <w:adjustRightInd w:val="0"/>
        <w:contextualSpacing/>
        <w:textAlignment w:val="baseline"/>
        <w:rPr>
          <w:rFonts w:ascii="Calibri" w:eastAsia="SimSun" w:hAnsi="Calibri" w:cs="Times New Roman"/>
          <w:lang/>
        </w:rPr>
      </w:pPr>
      <w:r w:rsidRPr="00DB4382">
        <w:rPr>
          <w:rFonts w:ascii="Calibri" w:eastAsia="SimSun" w:hAnsi="Calibri" w:cs="Times New Roman"/>
          <w:lang/>
        </w:rPr>
        <w:t xml:space="preserve">R4-1700210, </w:t>
      </w:r>
      <w:r w:rsidRPr="00DB4382">
        <w:rPr>
          <w:rFonts w:ascii="Calibri" w:eastAsia="SimSun" w:hAnsi="Calibri" w:cs="Times New Roman"/>
          <w:lang/>
        </w:rPr>
        <w:tab/>
        <w:t xml:space="preserve">“Frequency Ranges Proposal for NR in Rel-15 WI”, </w:t>
      </w:r>
      <w:r w:rsidRPr="00DB4382">
        <w:rPr>
          <w:rFonts w:ascii="Calibri" w:eastAsia="SimSun" w:hAnsi="Calibri" w:cs="Times New Roman"/>
          <w:lang/>
        </w:rPr>
        <w:tab/>
        <w:t>KT Corporation</w:t>
      </w:r>
    </w:p>
    <w:p w:rsidR="00031E8F" w:rsidRPr="0013474A" w:rsidRDefault="00031E8F" w:rsidP="00031E8F">
      <w:pPr>
        <w:numPr>
          <w:ilvl w:val="0"/>
          <w:numId w:val="2"/>
        </w:numPr>
        <w:overflowPunct w:val="0"/>
        <w:autoSpaceDE w:val="0"/>
        <w:autoSpaceDN w:val="0"/>
        <w:adjustRightInd w:val="0"/>
        <w:contextualSpacing/>
        <w:textAlignment w:val="baseline"/>
        <w:rPr>
          <w:rFonts w:ascii="Calibri" w:eastAsia="SimSun" w:hAnsi="Calibri" w:cs="Times New Roman"/>
        </w:rPr>
      </w:pPr>
      <w:r w:rsidRPr="00DB4382">
        <w:rPr>
          <w:rFonts w:ascii="Calibri" w:eastAsia="SimSun" w:hAnsi="Calibri" w:cs="Times New Roman"/>
        </w:rPr>
        <w:t xml:space="preserve">R4-1700255, </w:t>
      </w:r>
      <w:r w:rsidRPr="00DB4382">
        <w:rPr>
          <w:rFonts w:ascii="Calibri" w:eastAsia="SimSun" w:hAnsi="Calibri" w:cs="Times New Roman"/>
        </w:rPr>
        <w:tab/>
        <w:t xml:space="preserve">“Frequency Bands for 5G-RAN”, </w:t>
      </w:r>
      <w:r w:rsidRPr="00DB4382">
        <w:rPr>
          <w:rFonts w:ascii="Calibri" w:eastAsia="SimSun" w:hAnsi="Calibri" w:cs="Times New Roman"/>
        </w:rPr>
        <w:tab/>
        <w:t>SPRINT Corporation</w:t>
      </w:r>
    </w:p>
    <w:p w:rsidR="00DB4382" w:rsidRPr="00DB4382" w:rsidRDefault="00DB4382" w:rsidP="00DB4382">
      <w:pPr>
        <w:numPr>
          <w:ilvl w:val="0"/>
          <w:numId w:val="2"/>
        </w:numPr>
        <w:overflowPunct w:val="0"/>
        <w:autoSpaceDE w:val="0"/>
        <w:autoSpaceDN w:val="0"/>
        <w:adjustRightInd w:val="0"/>
        <w:contextualSpacing/>
        <w:textAlignment w:val="baseline"/>
        <w:rPr>
          <w:rFonts w:ascii="Calibri" w:eastAsia="SimSun" w:hAnsi="Calibri" w:cs="Times New Roman"/>
        </w:rPr>
      </w:pPr>
      <w:r w:rsidRPr="00DB4382">
        <w:rPr>
          <w:rFonts w:ascii="Calibri" w:eastAsia="SimSun" w:hAnsi="Calibri" w:cs="Times New Roman"/>
        </w:rPr>
        <w:t>R4-1700034,</w:t>
      </w:r>
      <w:r w:rsidR="00424EF2">
        <w:rPr>
          <w:rFonts w:ascii="Calibri" w:eastAsia="SimSun" w:hAnsi="Calibri" w:cs="Times New Roman"/>
        </w:rPr>
        <w:t xml:space="preserve"> </w:t>
      </w:r>
      <w:r w:rsidRPr="00DB4382">
        <w:rPr>
          <w:rFonts w:ascii="Calibri" w:eastAsia="SimSun" w:hAnsi="Calibri" w:cs="Times New Roman"/>
        </w:rPr>
        <w:t xml:space="preserve"> “Frequency bands for the NR Rel-15 Work Item”, AT&amp;T GNS Belgium SPRL</w:t>
      </w:r>
    </w:p>
    <w:p w:rsidR="00DB4382" w:rsidRPr="00DB4382" w:rsidRDefault="00DB4382" w:rsidP="00DB4382">
      <w:pPr>
        <w:numPr>
          <w:ilvl w:val="0"/>
          <w:numId w:val="2"/>
        </w:numPr>
        <w:overflowPunct w:val="0"/>
        <w:autoSpaceDE w:val="0"/>
        <w:autoSpaceDN w:val="0"/>
        <w:adjustRightInd w:val="0"/>
        <w:contextualSpacing/>
        <w:textAlignment w:val="baseline"/>
        <w:rPr>
          <w:rFonts w:ascii="Calibri" w:eastAsia="SimSun" w:hAnsi="Calibri" w:cs="Times New Roman"/>
        </w:rPr>
      </w:pPr>
      <w:r w:rsidRPr="00DB4382">
        <w:rPr>
          <w:rFonts w:ascii="Calibri" w:eastAsia="SimSun" w:hAnsi="Calibri" w:cs="Times New Roman"/>
        </w:rPr>
        <w:t xml:space="preserve">R4-1700124, </w:t>
      </w:r>
      <w:r w:rsidR="00424EF2">
        <w:rPr>
          <w:rFonts w:ascii="Calibri" w:eastAsia="SimSun" w:hAnsi="Calibri" w:cs="Times New Roman"/>
        </w:rPr>
        <w:t xml:space="preserve">  </w:t>
      </w:r>
      <w:r w:rsidRPr="00DB4382">
        <w:rPr>
          <w:rFonts w:ascii="Calibri" w:eastAsia="SimSun" w:hAnsi="Calibri" w:cs="Times New Roman"/>
        </w:rPr>
        <w:t xml:space="preserve">“On NR bands”, </w:t>
      </w:r>
      <w:r w:rsidRPr="00DB4382">
        <w:rPr>
          <w:rFonts w:ascii="Calibri" w:eastAsia="SimSun" w:hAnsi="Calibri" w:cs="Times New Roman"/>
        </w:rPr>
        <w:tab/>
      </w:r>
      <w:proofErr w:type="spellStart"/>
      <w:r w:rsidRPr="00DB4382">
        <w:rPr>
          <w:rFonts w:ascii="Calibri" w:eastAsia="SimSun" w:hAnsi="Calibri" w:cs="Times New Roman"/>
        </w:rPr>
        <w:t>Huawei</w:t>
      </w:r>
      <w:proofErr w:type="spellEnd"/>
      <w:r w:rsidRPr="00DB4382">
        <w:rPr>
          <w:rFonts w:ascii="Calibri" w:eastAsia="SimSun" w:hAnsi="Calibri" w:cs="Times New Roman"/>
        </w:rPr>
        <w:t xml:space="preserve">, </w:t>
      </w:r>
      <w:proofErr w:type="spellStart"/>
      <w:r w:rsidRPr="00DB4382">
        <w:rPr>
          <w:rFonts w:ascii="Calibri" w:eastAsia="SimSun" w:hAnsi="Calibri" w:cs="Times New Roman"/>
        </w:rPr>
        <w:t>Hisilicon</w:t>
      </w:r>
      <w:proofErr w:type="spellEnd"/>
    </w:p>
    <w:p w:rsidR="00DB4382" w:rsidRPr="00DB4382" w:rsidRDefault="00DB4382" w:rsidP="00DB4382">
      <w:pPr>
        <w:numPr>
          <w:ilvl w:val="0"/>
          <w:numId w:val="2"/>
        </w:numPr>
        <w:overflowPunct w:val="0"/>
        <w:autoSpaceDE w:val="0"/>
        <w:autoSpaceDN w:val="0"/>
        <w:adjustRightInd w:val="0"/>
        <w:contextualSpacing/>
        <w:textAlignment w:val="baseline"/>
        <w:rPr>
          <w:rFonts w:ascii="Calibri" w:eastAsia="SimSun" w:hAnsi="Calibri" w:cs="Times New Roman"/>
        </w:rPr>
      </w:pPr>
      <w:r w:rsidRPr="00DB4382">
        <w:rPr>
          <w:rFonts w:ascii="Calibri" w:eastAsia="SimSun" w:hAnsi="Calibri" w:cs="Times New Roman"/>
        </w:rPr>
        <w:t>R4-1700139,</w:t>
      </w:r>
      <w:r w:rsidRPr="00DB4382">
        <w:rPr>
          <w:rFonts w:ascii="Calibri" w:eastAsia="SimSun" w:hAnsi="Calibri" w:cs="Times New Roman"/>
        </w:rPr>
        <w:tab/>
        <w:t>“Potential harmonized bands for NR”,</w:t>
      </w:r>
      <w:r w:rsidRPr="00DB4382">
        <w:rPr>
          <w:rFonts w:ascii="Calibri" w:eastAsia="SimSun" w:hAnsi="Calibri" w:cs="Times New Roman"/>
        </w:rPr>
        <w:tab/>
        <w:t>NTT DOCOMO, INC.</w:t>
      </w:r>
    </w:p>
    <w:p w:rsidR="00DB4382" w:rsidRPr="00DB4382" w:rsidRDefault="00DB4382" w:rsidP="00DB4382">
      <w:pPr>
        <w:numPr>
          <w:ilvl w:val="0"/>
          <w:numId w:val="2"/>
        </w:numPr>
        <w:overflowPunct w:val="0"/>
        <w:autoSpaceDE w:val="0"/>
        <w:autoSpaceDN w:val="0"/>
        <w:adjustRightInd w:val="0"/>
        <w:contextualSpacing/>
        <w:textAlignment w:val="baseline"/>
        <w:rPr>
          <w:rFonts w:ascii="Calibri" w:eastAsia="SimSun" w:hAnsi="Calibri" w:cs="Times New Roman"/>
        </w:rPr>
      </w:pPr>
      <w:r w:rsidRPr="00DB4382">
        <w:rPr>
          <w:rFonts w:ascii="Calibri" w:eastAsia="SimSun" w:hAnsi="Calibri" w:cs="Times New Roman"/>
        </w:rPr>
        <w:t xml:space="preserve">R4-1700162, </w:t>
      </w:r>
      <w:r w:rsidRPr="00DB4382">
        <w:rPr>
          <w:rFonts w:ascii="Calibri" w:eastAsia="SimSun" w:hAnsi="Calibri" w:cs="Times New Roman"/>
        </w:rPr>
        <w:tab/>
        <w:t>“</w:t>
      </w:r>
      <w:proofErr w:type="spellStart"/>
      <w:r w:rsidRPr="00DB4382">
        <w:rPr>
          <w:rFonts w:ascii="Calibri" w:eastAsia="SimSun" w:hAnsi="Calibri" w:cs="Times New Roman"/>
        </w:rPr>
        <w:t>Dicussion</w:t>
      </w:r>
      <w:proofErr w:type="spellEnd"/>
      <w:r w:rsidRPr="00DB4382">
        <w:rPr>
          <w:rFonts w:ascii="Calibri" w:eastAsia="SimSun" w:hAnsi="Calibri" w:cs="Times New Roman"/>
        </w:rPr>
        <w:t xml:space="preserve"> on the proposal on harmonized TDD band plan in the 3.5GHz frequency range for 5G NR”, </w:t>
      </w:r>
      <w:r w:rsidRPr="00DB4382">
        <w:rPr>
          <w:rFonts w:ascii="Calibri" w:eastAsia="SimSun" w:hAnsi="Calibri" w:cs="Times New Roman"/>
        </w:rPr>
        <w:tab/>
        <w:t>CMCC, Ericsson</w:t>
      </w:r>
    </w:p>
    <w:p w:rsidR="00DB4382" w:rsidRPr="00DB4382" w:rsidRDefault="00DB4382" w:rsidP="00031E8F">
      <w:pPr>
        <w:numPr>
          <w:ilvl w:val="0"/>
          <w:numId w:val="2"/>
        </w:numPr>
        <w:tabs>
          <w:tab w:val="left" w:pos="1080"/>
        </w:tabs>
        <w:overflowPunct w:val="0"/>
        <w:autoSpaceDE w:val="0"/>
        <w:autoSpaceDN w:val="0"/>
        <w:adjustRightInd w:val="0"/>
        <w:contextualSpacing/>
        <w:textAlignment w:val="baseline"/>
        <w:rPr>
          <w:rFonts w:ascii="Calibri" w:eastAsia="SimSun" w:hAnsi="Calibri" w:cs="Times New Roman"/>
          <w:lang/>
        </w:rPr>
      </w:pPr>
      <w:r w:rsidRPr="00DB4382">
        <w:rPr>
          <w:rFonts w:ascii="Calibri" w:eastAsia="SimSun" w:hAnsi="Calibri" w:cs="Times New Roman"/>
        </w:rPr>
        <w:t xml:space="preserve">R4-1700193, </w:t>
      </w:r>
      <w:r w:rsidRPr="00DB4382">
        <w:rPr>
          <w:rFonts w:ascii="Calibri" w:eastAsia="SimSun" w:hAnsi="Calibri" w:cs="Times New Roman"/>
        </w:rPr>
        <w:tab/>
        <w:t xml:space="preserve">“12 GHz band for NR frequency prioritization in 6-24GHz”, </w:t>
      </w:r>
      <w:r w:rsidRPr="00DB4382">
        <w:rPr>
          <w:rFonts w:ascii="Calibri" w:eastAsia="SimSun" w:hAnsi="Calibri" w:cs="Times New Roman"/>
        </w:rPr>
        <w:tab/>
        <w:t>Dish Network</w:t>
      </w:r>
    </w:p>
    <w:p w:rsidR="00DB4382" w:rsidRPr="00DB4382" w:rsidRDefault="00DB4382" w:rsidP="00DB4382">
      <w:pPr>
        <w:numPr>
          <w:ilvl w:val="0"/>
          <w:numId w:val="2"/>
        </w:numPr>
        <w:tabs>
          <w:tab w:val="left" w:pos="1080"/>
        </w:tabs>
        <w:overflowPunct w:val="0"/>
        <w:autoSpaceDE w:val="0"/>
        <w:autoSpaceDN w:val="0"/>
        <w:adjustRightInd w:val="0"/>
        <w:contextualSpacing/>
        <w:textAlignment w:val="baseline"/>
        <w:rPr>
          <w:rFonts w:ascii="Calibri" w:eastAsia="SimSun" w:hAnsi="Calibri" w:cs="Times New Roman"/>
          <w:lang/>
        </w:rPr>
      </w:pPr>
      <w:r w:rsidRPr="00DB4382">
        <w:rPr>
          <w:rFonts w:ascii="Calibri" w:eastAsia="SimSun" w:hAnsi="Calibri" w:cs="Times New Roman"/>
          <w:lang/>
        </w:rPr>
        <w:t>R4-1700249,</w:t>
      </w:r>
      <w:r w:rsidRPr="00DB4382">
        <w:rPr>
          <w:rFonts w:ascii="Calibri" w:eastAsia="SimSun" w:hAnsi="Calibri" w:cs="Times New Roman"/>
          <w:lang/>
        </w:rPr>
        <w:tab/>
        <w:t>“Discussion on NR Bands Definition”,</w:t>
      </w:r>
      <w:r w:rsidRPr="00DB4382">
        <w:rPr>
          <w:rFonts w:ascii="Calibri" w:eastAsia="SimSun" w:hAnsi="Calibri" w:cs="Times New Roman"/>
          <w:lang/>
        </w:rPr>
        <w:tab/>
        <w:t>ZTE, ZTE Microelectronics</w:t>
      </w:r>
    </w:p>
    <w:p w:rsidR="00DB4382" w:rsidRDefault="00DB4382" w:rsidP="00DB4382">
      <w:pPr>
        <w:numPr>
          <w:ilvl w:val="0"/>
          <w:numId w:val="2"/>
        </w:numPr>
        <w:tabs>
          <w:tab w:val="left" w:pos="1080"/>
        </w:tabs>
        <w:overflowPunct w:val="0"/>
        <w:autoSpaceDE w:val="0"/>
        <w:autoSpaceDN w:val="0"/>
        <w:adjustRightInd w:val="0"/>
        <w:contextualSpacing/>
        <w:textAlignment w:val="baseline"/>
        <w:rPr>
          <w:rFonts w:ascii="Calibri" w:eastAsia="SimSun" w:hAnsi="Calibri" w:cs="Times New Roman"/>
          <w:lang/>
        </w:rPr>
      </w:pPr>
      <w:r w:rsidRPr="00DB4382">
        <w:rPr>
          <w:rFonts w:ascii="Calibri" w:eastAsia="SimSun" w:hAnsi="Calibri" w:cs="Times New Roman"/>
          <w:lang/>
        </w:rPr>
        <w:t>R4-1700256,</w:t>
      </w:r>
      <w:r w:rsidRPr="00DB4382">
        <w:rPr>
          <w:rFonts w:ascii="Calibri" w:eastAsia="SimSun" w:hAnsi="Calibri" w:cs="Times New Roman"/>
          <w:lang/>
        </w:rPr>
        <w:tab/>
        <w:t xml:space="preserve">“Possible frequency ranges for NR below 6GHz”, </w:t>
      </w:r>
      <w:r w:rsidRPr="00DB4382">
        <w:rPr>
          <w:rFonts w:ascii="Calibri" w:eastAsia="SimSun" w:hAnsi="Calibri" w:cs="Times New Roman"/>
          <w:lang/>
        </w:rPr>
        <w:tab/>
        <w:t>China Telecom</w:t>
      </w:r>
    </w:p>
    <w:p w:rsidR="00031E8F" w:rsidRPr="00BA123C" w:rsidRDefault="00031E8F" w:rsidP="00031E8F">
      <w:pPr>
        <w:numPr>
          <w:ilvl w:val="0"/>
          <w:numId w:val="2"/>
        </w:numPr>
        <w:tabs>
          <w:tab w:val="left" w:pos="1080"/>
        </w:tabs>
        <w:overflowPunct w:val="0"/>
        <w:autoSpaceDE w:val="0"/>
        <w:autoSpaceDN w:val="0"/>
        <w:adjustRightInd w:val="0"/>
        <w:contextualSpacing/>
        <w:textAlignment w:val="baseline"/>
        <w:rPr>
          <w:rFonts w:ascii="Calibri" w:eastAsia="SimSun" w:hAnsi="Calibri" w:cs="Times New Roman"/>
          <w:lang/>
        </w:rPr>
      </w:pPr>
      <w:r w:rsidRPr="00DB4382">
        <w:rPr>
          <w:rFonts w:ascii="Calibri" w:eastAsia="SimSun" w:hAnsi="Calibri" w:cs="Times New Roman"/>
          <w:lang/>
        </w:rPr>
        <w:t xml:space="preserve">R4-1700304, </w:t>
      </w:r>
      <w:r w:rsidRPr="00DB4382">
        <w:rPr>
          <w:rFonts w:ascii="Calibri" w:eastAsia="SimSun" w:hAnsi="Calibri" w:cs="Times New Roman"/>
          <w:lang/>
        </w:rPr>
        <w:tab/>
        <w:t xml:space="preserve">“WF on NR spectra related work”, </w:t>
      </w:r>
      <w:r w:rsidRPr="00DB4382">
        <w:rPr>
          <w:rFonts w:ascii="Calibri" w:eastAsia="SimSun" w:hAnsi="Calibri" w:cs="Times New Roman"/>
          <w:lang/>
        </w:rPr>
        <w:tab/>
        <w:t>NTT DOCOMO</w:t>
      </w:r>
    </w:p>
    <w:p w:rsidR="00031E8F" w:rsidRPr="00DB4382" w:rsidRDefault="00031E8F" w:rsidP="00031E8F">
      <w:pPr>
        <w:tabs>
          <w:tab w:val="left" w:pos="1080"/>
        </w:tabs>
        <w:overflowPunct w:val="0"/>
        <w:autoSpaceDE w:val="0"/>
        <w:autoSpaceDN w:val="0"/>
        <w:adjustRightInd w:val="0"/>
        <w:ind w:left="720"/>
        <w:contextualSpacing/>
        <w:textAlignment w:val="baseline"/>
        <w:rPr>
          <w:rFonts w:ascii="Calibri" w:eastAsia="SimSun" w:hAnsi="Calibri" w:cs="Times New Roman"/>
          <w:lang/>
        </w:rPr>
      </w:pPr>
    </w:p>
    <w:p w:rsidR="008B5BB3" w:rsidRPr="00DB4382" w:rsidRDefault="008B5BB3" w:rsidP="00DB4382"/>
    <w:sectPr w:rsidR="008B5BB3" w:rsidRPr="00DB4382" w:rsidSect="006B6881">
      <w:footerReference w:type="even" r:id="rId7"/>
      <w:footerReference w:type="default" r:id="rId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2C1F" w:rsidRDefault="00362C1F" w:rsidP="00DB4382">
      <w:r>
        <w:separator/>
      </w:r>
    </w:p>
  </w:endnote>
  <w:endnote w:type="continuationSeparator" w:id="0">
    <w:p w:rsidR="00362C1F" w:rsidRDefault="00362C1F" w:rsidP="00DB438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WAdobeF">
    <w:charset w:val="00"/>
    <w:family w:val="auto"/>
    <w:pitch w:val="variable"/>
    <w:sig w:usb0="20002A87" w:usb1="00000000" w:usb2="00000000"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A11" w:rsidRDefault="005A6C2A">
    <w:pPr>
      <w:pStyle w:val="Footer"/>
      <w:framePr w:wrap="around" w:vAnchor="text" w:hAnchor="margin" w:xAlign="center" w:y="1"/>
      <w:rPr>
        <w:rStyle w:val="PageNumber"/>
      </w:rPr>
    </w:pPr>
    <w:r>
      <w:rPr>
        <w:rStyle w:val="PageNumber"/>
      </w:rPr>
      <w:fldChar w:fldCharType="begin"/>
    </w:r>
    <w:r w:rsidR="00D370D5">
      <w:rPr>
        <w:rStyle w:val="PageNumber"/>
      </w:rPr>
      <w:instrText xml:space="preserve">PAGE  </w:instrText>
    </w:r>
    <w:r>
      <w:rPr>
        <w:rStyle w:val="PageNumber"/>
      </w:rPr>
      <w:fldChar w:fldCharType="separate"/>
    </w:r>
    <w:r w:rsidR="00D370D5">
      <w:rPr>
        <w:rStyle w:val="PageNumber"/>
      </w:rPr>
      <w:t>1</w:t>
    </w:r>
    <w:r>
      <w:rPr>
        <w:rStyle w:val="PageNumber"/>
      </w:rPr>
      <w:fldChar w:fldCharType="end"/>
    </w:r>
  </w:p>
  <w:p w:rsidR="00095A11" w:rsidRDefault="00362C1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A11" w:rsidRDefault="005A6C2A">
    <w:pPr>
      <w:pStyle w:val="Footer"/>
      <w:framePr w:wrap="around" w:vAnchor="text" w:hAnchor="margin" w:xAlign="center" w:y="1"/>
      <w:rPr>
        <w:rStyle w:val="PageNumber"/>
      </w:rPr>
    </w:pPr>
    <w:r>
      <w:rPr>
        <w:rStyle w:val="PageNumber"/>
      </w:rPr>
      <w:fldChar w:fldCharType="begin"/>
    </w:r>
    <w:r w:rsidR="00D370D5">
      <w:rPr>
        <w:rStyle w:val="PageNumber"/>
      </w:rPr>
      <w:instrText xml:space="preserve">PAGE  </w:instrText>
    </w:r>
    <w:r>
      <w:rPr>
        <w:rStyle w:val="PageNumber"/>
      </w:rPr>
      <w:fldChar w:fldCharType="separate"/>
    </w:r>
    <w:r w:rsidR="00744482">
      <w:rPr>
        <w:rStyle w:val="PageNumber"/>
        <w:noProof/>
      </w:rPr>
      <w:t>3</w:t>
    </w:r>
    <w:r>
      <w:rPr>
        <w:rStyle w:val="PageNumber"/>
      </w:rPr>
      <w:fldChar w:fldCharType="end"/>
    </w:r>
  </w:p>
  <w:p w:rsidR="00095A11" w:rsidRDefault="00362C1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2C1F" w:rsidRDefault="00362C1F" w:rsidP="00DB4382">
      <w:r>
        <w:separator/>
      </w:r>
    </w:p>
  </w:footnote>
  <w:footnote w:type="continuationSeparator" w:id="0">
    <w:p w:rsidR="00362C1F" w:rsidRDefault="00362C1F" w:rsidP="00DB43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03D45"/>
    <w:multiLevelType w:val="hybridMultilevel"/>
    <w:tmpl w:val="88C68414"/>
    <w:lvl w:ilvl="0" w:tplc="04090001">
      <w:start w:val="1"/>
      <w:numFmt w:val="bullet"/>
      <w:lvlText w:val=""/>
      <w:lvlJc w:val="left"/>
      <w:pPr>
        <w:tabs>
          <w:tab w:val="num" w:pos="720"/>
        </w:tabs>
        <w:ind w:left="720" w:hanging="360"/>
      </w:pPr>
      <w:rPr>
        <w:rFonts w:ascii="Wingdings" w:hAnsi="Wingdings" w:hint="default"/>
      </w:rPr>
    </w:lvl>
    <w:lvl w:ilvl="1" w:tplc="DDE2D9DC">
      <w:start w:val="1"/>
      <w:numFmt w:val="bullet"/>
      <w:lvlText w:val="−"/>
      <w:lvlJc w:val="left"/>
      <w:pPr>
        <w:tabs>
          <w:tab w:val="num" w:pos="1440"/>
        </w:tabs>
        <w:ind w:left="1440" w:hanging="360"/>
      </w:pPr>
      <w:rPr>
        <w:rFonts w:ascii="ZWAdobeF" w:hAnsi="ZWAdobeF" w:hint="default"/>
      </w:rPr>
    </w:lvl>
    <w:lvl w:ilvl="2" w:tplc="08090003">
      <w:start w:val="1"/>
      <w:numFmt w:val="bullet"/>
      <w:lvlText w:val="o"/>
      <w:lvlJc w:val="left"/>
      <w:pPr>
        <w:tabs>
          <w:tab w:val="num" w:pos="2160"/>
        </w:tabs>
        <w:ind w:left="2160" w:hanging="180"/>
      </w:pPr>
      <w:rPr>
        <w:rFonts w:ascii="SimHei" w:hAnsi="SimHei" w:cs="SimHei" w:hint="default"/>
      </w:rPr>
    </w:lvl>
    <w:lvl w:ilvl="3" w:tplc="0409000F">
      <w:start w:val="1"/>
      <w:numFmt w:val="decimal"/>
      <w:lvlText w:val="%4."/>
      <w:lvlJc w:val="left"/>
      <w:pPr>
        <w:tabs>
          <w:tab w:val="num" w:pos="2880"/>
        </w:tabs>
        <w:ind w:left="2880" w:hanging="360"/>
      </w:pPr>
      <w:rPr>
        <w:rFonts w:cs="Symbol"/>
      </w:rPr>
    </w:lvl>
    <w:lvl w:ilvl="4" w:tplc="04090019">
      <w:start w:val="1"/>
      <w:numFmt w:val="lowerLetter"/>
      <w:lvlText w:val="%5."/>
      <w:lvlJc w:val="left"/>
      <w:pPr>
        <w:tabs>
          <w:tab w:val="num" w:pos="3600"/>
        </w:tabs>
        <w:ind w:left="3600" w:hanging="360"/>
      </w:pPr>
      <w:rPr>
        <w:rFonts w:cs="Symbol"/>
      </w:rPr>
    </w:lvl>
    <w:lvl w:ilvl="5" w:tplc="0409001B">
      <w:start w:val="1"/>
      <w:numFmt w:val="lowerRoman"/>
      <w:lvlText w:val="%6."/>
      <w:lvlJc w:val="right"/>
      <w:pPr>
        <w:tabs>
          <w:tab w:val="num" w:pos="4320"/>
        </w:tabs>
        <w:ind w:left="4320" w:hanging="180"/>
      </w:pPr>
      <w:rPr>
        <w:rFonts w:cs="Symbol"/>
      </w:rPr>
    </w:lvl>
    <w:lvl w:ilvl="6" w:tplc="0409000F">
      <w:start w:val="1"/>
      <w:numFmt w:val="decimal"/>
      <w:lvlText w:val="%7."/>
      <w:lvlJc w:val="left"/>
      <w:pPr>
        <w:tabs>
          <w:tab w:val="num" w:pos="5040"/>
        </w:tabs>
        <w:ind w:left="5040" w:hanging="360"/>
      </w:pPr>
      <w:rPr>
        <w:rFonts w:cs="Symbol"/>
      </w:rPr>
    </w:lvl>
    <w:lvl w:ilvl="7" w:tplc="04090019">
      <w:start w:val="1"/>
      <w:numFmt w:val="lowerLetter"/>
      <w:lvlText w:val="%8."/>
      <w:lvlJc w:val="left"/>
      <w:pPr>
        <w:tabs>
          <w:tab w:val="num" w:pos="5760"/>
        </w:tabs>
        <w:ind w:left="5760" w:hanging="360"/>
      </w:pPr>
      <w:rPr>
        <w:rFonts w:cs="Symbol"/>
      </w:rPr>
    </w:lvl>
    <w:lvl w:ilvl="8" w:tplc="0409001B">
      <w:start w:val="1"/>
      <w:numFmt w:val="lowerRoman"/>
      <w:lvlText w:val="%9."/>
      <w:lvlJc w:val="right"/>
      <w:pPr>
        <w:tabs>
          <w:tab w:val="num" w:pos="6480"/>
        </w:tabs>
        <w:ind w:left="6480" w:hanging="180"/>
      </w:pPr>
      <w:rPr>
        <w:rFonts w:cs="Symbol"/>
      </w:rPr>
    </w:lvl>
  </w:abstractNum>
  <w:abstractNum w:abstractNumId="1">
    <w:nsid w:val="08E44C69"/>
    <w:multiLevelType w:val="hybridMultilevel"/>
    <w:tmpl w:val="168A274C"/>
    <w:lvl w:ilvl="0" w:tplc="181675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7418BF"/>
    <w:multiLevelType w:val="hybridMultilevel"/>
    <w:tmpl w:val="27D6B7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3167745"/>
    <w:multiLevelType w:val="hybridMultilevel"/>
    <w:tmpl w:val="DD2437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4CC6093B"/>
    <w:multiLevelType w:val="hybridMultilevel"/>
    <w:tmpl w:val="B56ED936"/>
    <w:lvl w:ilvl="0" w:tplc="910CE864">
      <w:start w:val="1"/>
      <w:numFmt w:val="bullet"/>
      <w:lvlText w:val="•"/>
      <w:lvlJc w:val="left"/>
      <w:pPr>
        <w:tabs>
          <w:tab w:val="num" w:pos="720"/>
        </w:tabs>
        <w:ind w:left="720" w:hanging="360"/>
      </w:pPr>
      <w:rPr>
        <w:rFonts w:ascii="Arial" w:hAnsi="Arial" w:hint="default"/>
      </w:rPr>
    </w:lvl>
    <w:lvl w:ilvl="1" w:tplc="E9CE1C18">
      <w:numFmt w:val="bullet"/>
      <w:lvlText w:val="–"/>
      <w:lvlJc w:val="left"/>
      <w:pPr>
        <w:tabs>
          <w:tab w:val="num" w:pos="1440"/>
        </w:tabs>
        <w:ind w:left="1440" w:hanging="360"/>
      </w:pPr>
      <w:rPr>
        <w:rFonts w:ascii="Arial" w:hAnsi="Arial" w:hint="default"/>
      </w:rPr>
    </w:lvl>
    <w:lvl w:ilvl="2" w:tplc="33ACCADA" w:tentative="1">
      <w:start w:val="1"/>
      <w:numFmt w:val="bullet"/>
      <w:lvlText w:val="•"/>
      <w:lvlJc w:val="left"/>
      <w:pPr>
        <w:tabs>
          <w:tab w:val="num" w:pos="2160"/>
        </w:tabs>
        <w:ind w:left="2160" w:hanging="360"/>
      </w:pPr>
      <w:rPr>
        <w:rFonts w:ascii="Arial" w:hAnsi="Arial" w:hint="default"/>
      </w:rPr>
    </w:lvl>
    <w:lvl w:ilvl="3" w:tplc="B1E631EE" w:tentative="1">
      <w:start w:val="1"/>
      <w:numFmt w:val="bullet"/>
      <w:lvlText w:val="•"/>
      <w:lvlJc w:val="left"/>
      <w:pPr>
        <w:tabs>
          <w:tab w:val="num" w:pos="2880"/>
        </w:tabs>
        <w:ind w:left="2880" w:hanging="360"/>
      </w:pPr>
      <w:rPr>
        <w:rFonts w:ascii="Arial" w:hAnsi="Arial" w:hint="default"/>
      </w:rPr>
    </w:lvl>
    <w:lvl w:ilvl="4" w:tplc="E38AE9AA" w:tentative="1">
      <w:start w:val="1"/>
      <w:numFmt w:val="bullet"/>
      <w:lvlText w:val="•"/>
      <w:lvlJc w:val="left"/>
      <w:pPr>
        <w:tabs>
          <w:tab w:val="num" w:pos="3600"/>
        </w:tabs>
        <w:ind w:left="3600" w:hanging="360"/>
      </w:pPr>
      <w:rPr>
        <w:rFonts w:ascii="Arial" w:hAnsi="Arial" w:hint="default"/>
      </w:rPr>
    </w:lvl>
    <w:lvl w:ilvl="5" w:tplc="C87A746E" w:tentative="1">
      <w:start w:val="1"/>
      <w:numFmt w:val="bullet"/>
      <w:lvlText w:val="•"/>
      <w:lvlJc w:val="left"/>
      <w:pPr>
        <w:tabs>
          <w:tab w:val="num" w:pos="4320"/>
        </w:tabs>
        <w:ind w:left="4320" w:hanging="360"/>
      </w:pPr>
      <w:rPr>
        <w:rFonts w:ascii="Arial" w:hAnsi="Arial" w:hint="default"/>
      </w:rPr>
    </w:lvl>
    <w:lvl w:ilvl="6" w:tplc="3DE633C4" w:tentative="1">
      <w:start w:val="1"/>
      <w:numFmt w:val="bullet"/>
      <w:lvlText w:val="•"/>
      <w:lvlJc w:val="left"/>
      <w:pPr>
        <w:tabs>
          <w:tab w:val="num" w:pos="5040"/>
        </w:tabs>
        <w:ind w:left="5040" w:hanging="360"/>
      </w:pPr>
      <w:rPr>
        <w:rFonts w:ascii="Arial" w:hAnsi="Arial" w:hint="default"/>
      </w:rPr>
    </w:lvl>
    <w:lvl w:ilvl="7" w:tplc="646052F6" w:tentative="1">
      <w:start w:val="1"/>
      <w:numFmt w:val="bullet"/>
      <w:lvlText w:val="•"/>
      <w:lvlJc w:val="left"/>
      <w:pPr>
        <w:tabs>
          <w:tab w:val="num" w:pos="5760"/>
        </w:tabs>
        <w:ind w:left="5760" w:hanging="360"/>
      </w:pPr>
      <w:rPr>
        <w:rFonts w:ascii="Arial" w:hAnsi="Arial" w:hint="default"/>
      </w:rPr>
    </w:lvl>
    <w:lvl w:ilvl="8" w:tplc="FB242E18" w:tentative="1">
      <w:start w:val="1"/>
      <w:numFmt w:val="bullet"/>
      <w:lvlText w:val="•"/>
      <w:lvlJc w:val="left"/>
      <w:pPr>
        <w:tabs>
          <w:tab w:val="num" w:pos="6480"/>
        </w:tabs>
        <w:ind w:left="6480" w:hanging="360"/>
      </w:pPr>
      <w:rPr>
        <w:rFonts w:ascii="Arial" w:hAnsi="Arial" w:hint="default"/>
      </w:rPr>
    </w:lvl>
  </w:abstractNum>
  <w:abstractNum w:abstractNumId="6">
    <w:nsid w:val="5D6822CB"/>
    <w:multiLevelType w:val="hybridMultilevel"/>
    <w:tmpl w:val="111E1E60"/>
    <w:lvl w:ilvl="0" w:tplc="04090001">
      <w:start w:val="1"/>
      <w:numFmt w:val="bullet"/>
      <w:lvlText w:val=""/>
      <w:lvlJc w:val="left"/>
      <w:pPr>
        <w:tabs>
          <w:tab w:val="num" w:pos="720"/>
        </w:tabs>
        <w:ind w:left="720" w:hanging="360"/>
      </w:pPr>
      <w:rPr>
        <w:rFonts w:ascii="Wingdings" w:hAnsi="Wingdings" w:hint="default"/>
      </w:rPr>
    </w:lvl>
    <w:lvl w:ilvl="1" w:tplc="DDE2D9DC">
      <w:start w:val="1"/>
      <w:numFmt w:val="bullet"/>
      <w:lvlText w:val="−"/>
      <w:lvlJc w:val="left"/>
      <w:pPr>
        <w:tabs>
          <w:tab w:val="num" w:pos="1440"/>
        </w:tabs>
        <w:ind w:left="1440" w:hanging="360"/>
      </w:pPr>
      <w:rPr>
        <w:rFonts w:ascii="ZWAdobeF" w:hAnsi="ZWAdobeF" w:hint="default"/>
      </w:rPr>
    </w:lvl>
    <w:lvl w:ilvl="2" w:tplc="08090003">
      <w:start w:val="1"/>
      <w:numFmt w:val="bullet"/>
      <w:lvlText w:val="o"/>
      <w:lvlJc w:val="left"/>
      <w:pPr>
        <w:tabs>
          <w:tab w:val="num" w:pos="2160"/>
        </w:tabs>
        <w:ind w:left="2160" w:hanging="180"/>
      </w:pPr>
      <w:rPr>
        <w:rFonts w:ascii="SimHei" w:hAnsi="SimHei" w:cs="SimHei" w:hint="default"/>
      </w:rPr>
    </w:lvl>
    <w:lvl w:ilvl="3" w:tplc="0409000F">
      <w:start w:val="1"/>
      <w:numFmt w:val="decimal"/>
      <w:lvlText w:val="%4."/>
      <w:lvlJc w:val="left"/>
      <w:pPr>
        <w:tabs>
          <w:tab w:val="num" w:pos="2880"/>
        </w:tabs>
        <w:ind w:left="2880" w:hanging="360"/>
      </w:pPr>
      <w:rPr>
        <w:rFonts w:cs="Symbol"/>
      </w:rPr>
    </w:lvl>
    <w:lvl w:ilvl="4" w:tplc="04090019">
      <w:start w:val="1"/>
      <w:numFmt w:val="lowerLetter"/>
      <w:lvlText w:val="%5."/>
      <w:lvlJc w:val="left"/>
      <w:pPr>
        <w:tabs>
          <w:tab w:val="num" w:pos="3600"/>
        </w:tabs>
        <w:ind w:left="3600" w:hanging="360"/>
      </w:pPr>
      <w:rPr>
        <w:rFonts w:cs="Symbol"/>
      </w:rPr>
    </w:lvl>
    <w:lvl w:ilvl="5" w:tplc="0409001B">
      <w:start w:val="1"/>
      <w:numFmt w:val="lowerRoman"/>
      <w:lvlText w:val="%6."/>
      <w:lvlJc w:val="right"/>
      <w:pPr>
        <w:tabs>
          <w:tab w:val="num" w:pos="4320"/>
        </w:tabs>
        <w:ind w:left="4320" w:hanging="180"/>
      </w:pPr>
      <w:rPr>
        <w:rFonts w:cs="Symbol"/>
      </w:rPr>
    </w:lvl>
    <w:lvl w:ilvl="6" w:tplc="0409000F">
      <w:start w:val="1"/>
      <w:numFmt w:val="decimal"/>
      <w:lvlText w:val="%7."/>
      <w:lvlJc w:val="left"/>
      <w:pPr>
        <w:tabs>
          <w:tab w:val="num" w:pos="5040"/>
        </w:tabs>
        <w:ind w:left="5040" w:hanging="360"/>
      </w:pPr>
      <w:rPr>
        <w:rFonts w:cs="Symbol"/>
      </w:rPr>
    </w:lvl>
    <w:lvl w:ilvl="7" w:tplc="04090019">
      <w:start w:val="1"/>
      <w:numFmt w:val="lowerLetter"/>
      <w:lvlText w:val="%8."/>
      <w:lvlJc w:val="left"/>
      <w:pPr>
        <w:tabs>
          <w:tab w:val="num" w:pos="5760"/>
        </w:tabs>
        <w:ind w:left="5760" w:hanging="360"/>
      </w:pPr>
      <w:rPr>
        <w:rFonts w:cs="Symbol"/>
      </w:rPr>
    </w:lvl>
    <w:lvl w:ilvl="8" w:tplc="0409001B">
      <w:start w:val="1"/>
      <w:numFmt w:val="lowerRoman"/>
      <w:lvlText w:val="%9."/>
      <w:lvlJc w:val="right"/>
      <w:pPr>
        <w:tabs>
          <w:tab w:val="num" w:pos="6480"/>
        </w:tabs>
        <w:ind w:left="6480" w:hanging="180"/>
      </w:pPr>
      <w:rPr>
        <w:rFonts w:cs="Symbol"/>
      </w:rPr>
    </w:lvl>
  </w:abstractNum>
  <w:abstractNum w:abstractNumId="7">
    <w:nsid w:val="722700F4"/>
    <w:multiLevelType w:val="hybridMultilevel"/>
    <w:tmpl w:val="8F7273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F570C4B"/>
    <w:multiLevelType w:val="hybridMultilevel"/>
    <w:tmpl w:val="71C61A9E"/>
    <w:lvl w:ilvl="0" w:tplc="A8F2F798">
      <w:start w:val="1"/>
      <w:numFmt w:val="bullet"/>
      <w:lvlText w:val="–"/>
      <w:lvlJc w:val="left"/>
      <w:pPr>
        <w:tabs>
          <w:tab w:val="num" w:pos="720"/>
        </w:tabs>
        <w:ind w:left="720" w:hanging="360"/>
      </w:pPr>
      <w:rPr>
        <w:rFonts w:ascii="Arial" w:hAnsi="Arial" w:hint="default"/>
      </w:rPr>
    </w:lvl>
    <w:lvl w:ilvl="1" w:tplc="4726031A">
      <w:start w:val="1"/>
      <w:numFmt w:val="bullet"/>
      <w:lvlText w:val="–"/>
      <w:lvlJc w:val="left"/>
      <w:pPr>
        <w:tabs>
          <w:tab w:val="num" w:pos="1440"/>
        </w:tabs>
        <w:ind w:left="1440" w:hanging="360"/>
      </w:pPr>
      <w:rPr>
        <w:rFonts w:ascii="Arial" w:hAnsi="Arial" w:hint="default"/>
      </w:rPr>
    </w:lvl>
    <w:lvl w:ilvl="2" w:tplc="3F08719A">
      <w:numFmt w:val="bullet"/>
      <w:lvlText w:val="•"/>
      <w:lvlJc w:val="left"/>
      <w:pPr>
        <w:tabs>
          <w:tab w:val="num" w:pos="2160"/>
        </w:tabs>
        <w:ind w:left="2160" w:hanging="360"/>
      </w:pPr>
      <w:rPr>
        <w:rFonts w:ascii="Arial" w:hAnsi="Arial" w:hint="default"/>
      </w:rPr>
    </w:lvl>
    <w:lvl w:ilvl="3" w:tplc="90B4D582" w:tentative="1">
      <w:start w:val="1"/>
      <w:numFmt w:val="bullet"/>
      <w:lvlText w:val="–"/>
      <w:lvlJc w:val="left"/>
      <w:pPr>
        <w:tabs>
          <w:tab w:val="num" w:pos="2880"/>
        </w:tabs>
        <w:ind w:left="2880" w:hanging="360"/>
      </w:pPr>
      <w:rPr>
        <w:rFonts w:ascii="Arial" w:hAnsi="Arial" w:hint="default"/>
      </w:rPr>
    </w:lvl>
    <w:lvl w:ilvl="4" w:tplc="608EBF16" w:tentative="1">
      <w:start w:val="1"/>
      <w:numFmt w:val="bullet"/>
      <w:lvlText w:val="–"/>
      <w:lvlJc w:val="left"/>
      <w:pPr>
        <w:tabs>
          <w:tab w:val="num" w:pos="3600"/>
        </w:tabs>
        <w:ind w:left="3600" w:hanging="360"/>
      </w:pPr>
      <w:rPr>
        <w:rFonts w:ascii="Arial" w:hAnsi="Arial" w:hint="default"/>
      </w:rPr>
    </w:lvl>
    <w:lvl w:ilvl="5" w:tplc="20FCCC0A" w:tentative="1">
      <w:start w:val="1"/>
      <w:numFmt w:val="bullet"/>
      <w:lvlText w:val="–"/>
      <w:lvlJc w:val="left"/>
      <w:pPr>
        <w:tabs>
          <w:tab w:val="num" w:pos="4320"/>
        </w:tabs>
        <w:ind w:left="4320" w:hanging="360"/>
      </w:pPr>
      <w:rPr>
        <w:rFonts w:ascii="Arial" w:hAnsi="Arial" w:hint="default"/>
      </w:rPr>
    </w:lvl>
    <w:lvl w:ilvl="6" w:tplc="44BE8804" w:tentative="1">
      <w:start w:val="1"/>
      <w:numFmt w:val="bullet"/>
      <w:lvlText w:val="–"/>
      <w:lvlJc w:val="left"/>
      <w:pPr>
        <w:tabs>
          <w:tab w:val="num" w:pos="5040"/>
        </w:tabs>
        <w:ind w:left="5040" w:hanging="360"/>
      </w:pPr>
      <w:rPr>
        <w:rFonts w:ascii="Arial" w:hAnsi="Arial" w:hint="default"/>
      </w:rPr>
    </w:lvl>
    <w:lvl w:ilvl="7" w:tplc="69DEFC46" w:tentative="1">
      <w:start w:val="1"/>
      <w:numFmt w:val="bullet"/>
      <w:lvlText w:val="–"/>
      <w:lvlJc w:val="left"/>
      <w:pPr>
        <w:tabs>
          <w:tab w:val="num" w:pos="5760"/>
        </w:tabs>
        <w:ind w:left="5760" w:hanging="360"/>
      </w:pPr>
      <w:rPr>
        <w:rFonts w:ascii="Arial" w:hAnsi="Arial" w:hint="default"/>
      </w:rPr>
    </w:lvl>
    <w:lvl w:ilvl="8" w:tplc="95929EEC"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
  </w:num>
  <w:num w:numId="3">
    <w:abstractNumId w:val="8"/>
  </w:num>
  <w:num w:numId="4">
    <w:abstractNumId w:val="6"/>
  </w:num>
  <w:num w:numId="5">
    <w:abstractNumId w:val="0"/>
  </w:num>
  <w:num w:numId="6">
    <w:abstractNumId w:val="5"/>
  </w:num>
  <w:num w:numId="7">
    <w:abstractNumId w:val="2"/>
  </w:num>
  <w:num w:numId="8">
    <w:abstractNumId w:val="7"/>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7553D"/>
    <w:rsid w:val="00022E64"/>
    <w:rsid w:val="00031E8F"/>
    <w:rsid w:val="00047A65"/>
    <w:rsid w:val="000F1118"/>
    <w:rsid w:val="0013474A"/>
    <w:rsid w:val="002363C8"/>
    <w:rsid w:val="00253F12"/>
    <w:rsid w:val="002637F6"/>
    <w:rsid w:val="002A6E5A"/>
    <w:rsid w:val="002B5185"/>
    <w:rsid w:val="003507E1"/>
    <w:rsid w:val="00362C1F"/>
    <w:rsid w:val="003A277C"/>
    <w:rsid w:val="003F1596"/>
    <w:rsid w:val="003F1C39"/>
    <w:rsid w:val="00424EF2"/>
    <w:rsid w:val="004E180F"/>
    <w:rsid w:val="00525B07"/>
    <w:rsid w:val="00552A2C"/>
    <w:rsid w:val="005A6C2A"/>
    <w:rsid w:val="005F107A"/>
    <w:rsid w:val="00653DCF"/>
    <w:rsid w:val="0069029C"/>
    <w:rsid w:val="006A22A2"/>
    <w:rsid w:val="00744482"/>
    <w:rsid w:val="00767664"/>
    <w:rsid w:val="00811970"/>
    <w:rsid w:val="00840B59"/>
    <w:rsid w:val="008612AF"/>
    <w:rsid w:val="00865DD2"/>
    <w:rsid w:val="008B5BB3"/>
    <w:rsid w:val="008C3B9E"/>
    <w:rsid w:val="00933965"/>
    <w:rsid w:val="00941B62"/>
    <w:rsid w:val="00AB4E3D"/>
    <w:rsid w:val="00AC6830"/>
    <w:rsid w:val="00B73299"/>
    <w:rsid w:val="00BA123C"/>
    <w:rsid w:val="00BE2C44"/>
    <w:rsid w:val="00C31844"/>
    <w:rsid w:val="00CB3E1F"/>
    <w:rsid w:val="00D220DE"/>
    <w:rsid w:val="00D370D5"/>
    <w:rsid w:val="00DB3B4C"/>
    <w:rsid w:val="00DB4382"/>
    <w:rsid w:val="00DD664E"/>
    <w:rsid w:val="00EB5F93"/>
    <w:rsid w:val="00EC3820"/>
    <w:rsid w:val="00EE7E57"/>
    <w:rsid w:val="00F14330"/>
    <w:rsid w:val="00F22FFC"/>
    <w:rsid w:val="00F36A83"/>
    <w:rsid w:val="00F7553D"/>
    <w:rsid w:val="00FD7661"/>
    <w:rsid w:val="00FF6629"/>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uiPriority="0" w:qFormat="1"/>
    <w:lsdException w:name="heading 5"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4382"/>
    <w:pPr>
      <w:widowControl w:val="0"/>
      <w:jc w:val="both"/>
    </w:p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DB4382"/>
    <w:pPr>
      <w:keepNext/>
      <w:keepLines/>
      <w:numPr>
        <w:numId w:val="1"/>
      </w:numPr>
      <w:pBdr>
        <w:top w:val="single" w:sz="12" w:space="3" w:color="auto"/>
      </w:pBdr>
      <w:spacing w:before="240" w:after="180"/>
      <w:outlineLvl w:val="0"/>
    </w:pPr>
    <w:rPr>
      <w:rFonts w:ascii="Arial"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DB4382"/>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DB438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DB4382"/>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DB4382"/>
    <w:pPr>
      <w:numPr>
        <w:ilvl w:val="5"/>
      </w:numPr>
      <w:outlineLvl w:val="4"/>
    </w:pPr>
    <w:rPr>
      <w:sz w:val="22"/>
    </w:rPr>
  </w:style>
  <w:style w:type="paragraph" w:styleId="Heading7">
    <w:name w:val="heading 7"/>
    <w:basedOn w:val="Normal"/>
    <w:next w:val="Normal"/>
    <w:link w:val="Heading7Char"/>
    <w:uiPriority w:val="99"/>
    <w:qFormat/>
    <w:rsid w:val="00DB4382"/>
    <w:pPr>
      <w:keepNext/>
      <w:keepLines/>
      <w:widowControl/>
      <w:numPr>
        <w:ilvl w:val="6"/>
        <w:numId w:val="1"/>
      </w:numPr>
      <w:spacing w:before="120" w:after="180"/>
      <w:jc w:val="left"/>
      <w:outlineLvl w:val="6"/>
    </w:pPr>
    <w:rPr>
      <w:rFonts w:ascii="Arial" w:hAnsi="Arial" w:cs="Times New Roman"/>
      <w:kern w:val="0"/>
      <w:sz w:val="20"/>
      <w:szCs w:val="20"/>
      <w:lang w:val="en-GB" w:eastAsia="en-US"/>
    </w:rPr>
  </w:style>
  <w:style w:type="paragraph" w:styleId="Heading8">
    <w:name w:val="heading 8"/>
    <w:basedOn w:val="Heading1"/>
    <w:next w:val="Normal"/>
    <w:link w:val="Heading8Char"/>
    <w:uiPriority w:val="99"/>
    <w:qFormat/>
    <w:rsid w:val="00DB4382"/>
    <w:pPr>
      <w:numPr>
        <w:ilvl w:val="7"/>
      </w:numPr>
      <w:outlineLvl w:val="7"/>
    </w:pPr>
  </w:style>
  <w:style w:type="paragraph" w:styleId="Heading9">
    <w:name w:val="heading 9"/>
    <w:basedOn w:val="Heading8"/>
    <w:next w:val="Normal"/>
    <w:link w:val="Heading9Char"/>
    <w:uiPriority w:val="99"/>
    <w:qFormat/>
    <w:rsid w:val="00DB438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iPriority w:val="99"/>
    <w:unhideWhenUsed/>
    <w:rsid w:val="00DB438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DB4382"/>
    <w:rPr>
      <w:sz w:val="18"/>
      <w:szCs w:val="18"/>
    </w:rPr>
  </w:style>
  <w:style w:type="paragraph" w:styleId="Footer">
    <w:name w:val="footer"/>
    <w:basedOn w:val="Normal"/>
    <w:link w:val="FooterChar"/>
    <w:uiPriority w:val="99"/>
    <w:unhideWhenUsed/>
    <w:rsid w:val="00DB4382"/>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B4382"/>
    <w:rPr>
      <w:sz w:val="18"/>
      <w:szCs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9"/>
    <w:rsid w:val="00DB4382"/>
    <w:rPr>
      <w:rFonts w:ascii="Arial"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B4382"/>
    <w:rPr>
      <w:rFonts w:ascii="Arial" w:hAnsi="Arial" w:cs="Times New Roman"/>
      <w:kern w:val="0"/>
      <w:sz w:val="32"/>
      <w:szCs w:val="20"/>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9"/>
    <w:rsid w:val="00DB4382"/>
    <w:rPr>
      <w:rFonts w:ascii="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B4382"/>
    <w:rPr>
      <w:rFonts w:ascii="Arial"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uiPriority w:val="99"/>
    <w:rsid w:val="00DB4382"/>
    <w:rPr>
      <w:rFonts w:ascii="Arial" w:hAnsi="Arial" w:cs="Times New Roman"/>
      <w:kern w:val="0"/>
      <w:sz w:val="22"/>
      <w:szCs w:val="20"/>
      <w:lang w:val="en-GB" w:eastAsia="en-US"/>
    </w:rPr>
  </w:style>
  <w:style w:type="character" w:customStyle="1" w:styleId="Heading7Char">
    <w:name w:val="Heading 7 Char"/>
    <w:basedOn w:val="DefaultParagraphFont"/>
    <w:link w:val="Heading7"/>
    <w:uiPriority w:val="99"/>
    <w:rsid w:val="00DB4382"/>
    <w:rPr>
      <w:rFonts w:ascii="Arial" w:hAnsi="Arial" w:cs="Times New Roman"/>
      <w:kern w:val="0"/>
      <w:sz w:val="20"/>
      <w:szCs w:val="20"/>
      <w:lang w:val="en-GB" w:eastAsia="en-US"/>
    </w:rPr>
  </w:style>
  <w:style w:type="character" w:customStyle="1" w:styleId="Heading8Char">
    <w:name w:val="Heading 8 Char"/>
    <w:basedOn w:val="DefaultParagraphFont"/>
    <w:link w:val="Heading8"/>
    <w:uiPriority w:val="99"/>
    <w:rsid w:val="00DB4382"/>
    <w:rPr>
      <w:rFonts w:ascii="Arial" w:hAnsi="Arial" w:cs="Times New Roman"/>
      <w:kern w:val="0"/>
      <w:sz w:val="36"/>
      <w:szCs w:val="20"/>
      <w:lang w:val="en-GB" w:eastAsia="en-US"/>
    </w:rPr>
  </w:style>
  <w:style w:type="character" w:customStyle="1" w:styleId="Heading9Char">
    <w:name w:val="Heading 9 Char"/>
    <w:basedOn w:val="DefaultParagraphFont"/>
    <w:link w:val="Heading9"/>
    <w:uiPriority w:val="99"/>
    <w:rsid w:val="00DB4382"/>
    <w:rPr>
      <w:rFonts w:ascii="Arial" w:hAnsi="Arial" w:cs="Times New Roman"/>
      <w:kern w:val="0"/>
      <w:sz w:val="36"/>
      <w:szCs w:val="20"/>
      <w:lang w:val="en-GB" w:eastAsia="en-US"/>
    </w:rPr>
  </w:style>
  <w:style w:type="paragraph" w:customStyle="1" w:styleId="table">
    <w:name w:val="table"/>
    <w:basedOn w:val="Normal"/>
    <w:next w:val="Normal"/>
    <w:rsid w:val="00DB4382"/>
    <w:pPr>
      <w:jc w:val="center"/>
    </w:pPr>
    <w:rPr>
      <w:rFonts w:eastAsia="MS Mincho"/>
    </w:rPr>
  </w:style>
  <w:style w:type="character" w:styleId="PageNumber">
    <w:name w:val="page number"/>
    <w:basedOn w:val="DefaultParagraphFont"/>
    <w:rsid w:val="00DB4382"/>
  </w:style>
  <w:style w:type="table" w:styleId="TableGrid">
    <w:name w:val="Table Grid"/>
    <w:basedOn w:val="TableNormal"/>
    <w:rsid w:val="00DB4382"/>
    <w:pPr>
      <w:spacing w:after="180"/>
    </w:pPr>
    <w:rPr>
      <w:rFonts w:ascii="Tms Rmn" w:hAnsi="Tms Rm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DB4382"/>
    <w:pPr>
      <w:overflowPunct w:val="0"/>
      <w:autoSpaceDE w:val="0"/>
      <w:autoSpaceDN w:val="0"/>
      <w:adjustRightInd w:val="0"/>
      <w:ind w:left="720"/>
      <w:contextualSpacing/>
      <w:textAlignment w:val="baseline"/>
    </w:pPr>
  </w:style>
  <w:style w:type="table" w:customStyle="1" w:styleId="1">
    <w:name w:val="网格型1"/>
    <w:basedOn w:val="TableNormal"/>
    <w:next w:val="TableGrid"/>
    <w:rsid w:val="00DB4382"/>
    <w:pPr>
      <w:spacing w:after="180"/>
    </w:pPr>
    <w:rPr>
      <w:rFonts w:ascii="Tms Rmn" w:hAnsi="Tms Rm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0225801">
      <w:bodyDiv w:val="1"/>
      <w:marLeft w:val="0"/>
      <w:marRight w:val="0"/>
      <w:marTop w:val="0"/>
      <w:marBottom w:val="0"/>
      <w:divBdr>
        <w:top w:val="none" w:sz="0" w:space="0" w:color="auto"/>
        <w:left w:val="none" w:sz="0" w:space="0" w:color="auto"/>
        <w:bottom w:val="none" w:sz="0" w:space="0" w:color="auto"/>
        <w:right w:val="none" w:sz="0" w:space="0" w:color="auto"/>
      </w:divBdr>
      <w:divsChild>
        <w:div w:id="615450964">
          <w:marLeft w:val="1166"/>
          <w:marRight w:val="0"/>
          <w:marTop w:val="115"/>
          <w:marBottom w:val="0"/>
          <w:divBdr>
            <w:top w:val="none" w:sz="0" w:space="0" w:color="auto"/>
            <w:left w:val="none" w:sz="0" w:space="0" w:color="auto"/>
            <w:bottom w:val="none" w:sz="0" w:space="0" w:color="auto"/>
            <w:right w:val="none" w:sz="0" w:space="0" w:color="auto"/>
          </w:divBdr>
        </w:div>
        <w:div w:id="986127169">
          <w:marLeft w:val="1800"/>
          <w:marRight w:val="0"/>
          <w:marTop w:val="96"/>
          <w:marBottom w:val="0"/>
          <w:divBdr>
            <w:top w:val="none" w:sz="0" w:space="0" w:color="auto"/>
            <w:left w:val="none" w:sz="0" w:space="0" w:color="auto"/>
            <w:bottom w:val="none" w:sz="0" w:space="0" w:color="auto"/>
            <w:right w:val="none" w:sz="0" w:space="0" w:color="auto"/>
          </w:divBdr>
        </w:div>
        <w:div w:id="725379483">
          <w:marLeft w:val="1800"/>
          <w:marRight w:val="0"/>
          <w:marTop w:val="96"/>
          <w:marBottom w:val="0"/>
          <w:divBdr>
            <w:top w:val="none" w:sz="0" w:space="0" w:color="auto"/>
            <w:left w:val="none" w:sz="0" w:space="0" w:color="auto"/>
            <w:bottom w:val="none" w:sz="0" w:space="0" w:color="auto"/>
            <w:right w:val="none" w:sz="0" w:space="0" w:color="auto"/>
          </w:divBdr>
        </w:div>
      </w:divsChild>
    </w:div>
    <w:div w:id="240676716">
      <w:bodyDiv w:val="1"/>
      <w:marLeft w:val="0"/>
      <w:marRight w:val="0"/>
      <w:marTop w:val="0"/>
      <w:marBottom w:val="0"/>
      <w:divBdr>
        <w:top w:val="none" w:sz="0" w:space="0" w:color="auto"/>
        <w:left w:val="none" w:sz="0" w:space="0" w:color="auto"/>
        <w:bottom w:val="none" w:sz="0" w:space="0" w:color="auto"/>
        <w:right w:val="none" w:sz="0" w:space="0" w:color="auto"/>
      </w:divBdr>
    </w:div>
    <w:div w:id="336732160">
      <w:bodyDiv w:val="1"/>
      <w:marLeft w:val="0"/>
      <w:marRight w:val="0"/>
      <w:marTop w:val="0"/>
      <w:marBottom w:val="0"/>
      <w:divBdr>
        <w:top w:val="none" w:sz="0" w:space="0" w:color="auto"/>
        <w:left w:val="none" w:sz="0" w:space="0" w:color="auto"/>
        <w:bottom w:val="none" w:sz="0" w:space="0" w:color="auto"/>
        <w:right w:val="none" w:sz="0" w:space="0" w:color="auto"/>
      </w:divBdr>
    </w:div>
    <w:div w:id="1197738747">
      <w:bodyDiv w:val="1"/>
      <w:marLeft w:val="0"/>
      <w:marRight w:val="0"/>
      <w:marTop w:val="0"/>
      <w:marBottom w:val="0"/>
      <w:divBdr>
        <w:top w:val="none" w:sz="0" w:space="0" w:color="auto"/>
        <w:left w:val="none" w:sz="0" w:space="0" w:color="auto"/>
        <w:bottom w:val="none" w:sz="0" w:space="0" w:color="auto"/>
        <w:right w:val="none" w:sz="0" w:space="0" w:color="auto"/>
      </w:divBdr>
    </w:div>
    <w:div w:id="1250966195">
      <w:bodyDiv w:val="1"/>
      <w:marLeft w:val="0"/>
      <w:marRight w:val="0"/>
      <w:marTop w:val="0"/>
      <w:marBottom w:val="0"/>
      <w:divBdr>
        <w:top w:val="none" w:sz="0" w:space="0" w:color="auto"/>
        <w:left w:val="none" w:sz="0" w:space="0" w:color="auto"/>
        <w:bottom w:val="none" w:sz="0" w:space="0" w:color="auto"/>
        <w:right w:val="none" w:sz="0" w:space="0" w:color="auto"/>
      </w:divBdr>
      <w:divsChild>
        <w:div w:id="1861311246">
          <w:marLeft w:val="1800"/>
          <w:marRight w:val="0"/>
          <w:marTop w:val="115"/>
          <w:marBottom w:val="0"/>
          <w:divBdr>
            <w:top w:val="none" w:sz="0" w:space="0" w:color="auto"/>
            <w:left w:val="none" w:sz="0" w:space="0" w:color="auto"/>
            <w:bottom w:val="none" w:sz="0" w:space="0" w:color="auto"/>
            <w:right w:val="none" w:sz="0" w:space="0" w:color="auto"/>
          </w:divBdr>
        </w:div>
      </w:divsChild>
    </w:div>
    <w:div w:id="1262954352">
      <w:bodyDiv w:val="1"/>
      <w:marLeft w:val="0"/>
      <w:marRight w:val="0"/>
      <w:marTop w:val="0"/>
      <w:marBottom w:val="0"/>
      <w:divBdr>
        <w:top w:val="none" w:sz="0" w:space="0" w:color="auto"/>
        <w:left w:val="none" w:sz="0" w:space="0" w:color="auto"/>
        <w:bottom w:val="none" w:sz="0" w:space="0" w:color="auto"/>
        <w:right w:val="none" w:sz="0" w:space="0" w:color="auto"/>
      </w:divBdr>
      <w:divsChild>
        <w:div w:id="139613733">
          <w:marLeft w:val="0"/>
          <w:marRight w:val="0"/>
          <w:marTop w:val="0"/>
          <w:marBottom w:val="0"/>
          <w:divBdr>
            <w:top w:val="none" w:sz="0" w:space="0" w:color="auto"/>
            <w:left w:val="none" w:sz="0" w:space="0" w:color="auto"/>
            <w:bottom w:val="none" w:sz="0" w:space="0" w:color="auto"/>
            <w:right w:val="none" w:sz="0" w:space="0" w:color="auto"/>
          </w:divBdr>
        </w:div>
        <w:div w:id="1554925088">
          <w:marLeft w:val="0"/>
          <w:marRight w:val="0"/>
          <w:marTop w:val="0"/>
          <w:marBottom w:val="0"/>
          <w:divBdr>
            <w:top w:val="none" w:sz="0" w:space="0" w:color="auto"/>
            <w:left w:val="none" w:sz="0" w:space="0" w:color="auto"/>
            <w:bottom w:val="none" w:sz="0" w:space="0" w:color="auto"/>
            <w:right w:val="none" w:sz="0" w:space="0" w:color="auto"/>
          </w:divBdr>
        </w:div>
      </w:divsChild>
    </w:div>
    <w:div w:id="1440950533">
      <w:bodyDiv w:val="1"/>
      <w:marLeft w:val="0"/>
      <w:marRight w:val="0"/>
      <w:marTop w:val="0"/>
      <w:marBottom w:val="0"/>
      <w:divBdr>
        <w:top w:val="none" w:sz="0" w:space="0" w:color="auto"/>
        <w:left w:val="none" w:sz="0" w:space="0" w:color="auto"/>
        <w:bottom w:val="none" w:sz="0" w:space="0" w:color="auto"/>
        <w:right w:val="none" w:sz="0" w:space="0" w:color="auto"/>
      </w:divBdr>
    </w:div>
    <w:div w:id="1580097096">
      <w:bodyDiv w:val="1"/>
      <w:marLeft w:val="0"/>
      <w:marRight w:val="0"/>
      <w:marTop w:val="0"/>
      <w:marBottom w:val="0"/>
      <w:divBdr>
        <w:top w:val="none" w:sz="0" w:space="0" w:color="auto"/>
        <w:left w:val="none" w:sz="0" w:space="0" w:color="auto"/>
        <w:bottom w:val="none" w:sz="0" w:space="0" w:color="auto"/>
        <w:right w:val="none" w:sz="0" w:space="0" w:color="auto"/>
      </w:divBdr>
      <w:divsChild>
        <w:div w:id="603925443">
          <w:marLeft w:val="547"/>
          <w:marRight w:val="0"/>
          <w:marTop w:val="134"/>
          <w:marBottom w:val="0"/>
          <w:divBdr>
            <w:top w:val="none" w:sz="0" w:space="0" w:color="auto"/>
            <w:left w:val="none" w:sz="0" w:space="0" w:color="auto"/>
            <w:bottom w:val="none" w:sz="0" w:space="0" w:color="auto"/>
            <w:right w:val="none" w:sz="0" w:space="0" w:color="auto"/>
          </w:divBdr>
        </w:div>
        <w:div w:id="1488014667">
          <w:marLeft w:val="1166"/>
          <w:marRight w:val="0"/>
          <w:marTop w:val="115"/>
          <w:marBottom w:val="0"/>
          <w:divBdr>
            <w:top w:val="none" w:sz="0" w:space="0" w:color="auto"/>
            <w:left w:val="none" w:sz="0" w:space="0" w:color="auto"/>
            <w:bottom w:val="none" w:sz="0" w:space="0" w:color="auto"/>
            <w:right w:val="none" w:sz="0" w:space="0" w:color="auto"/>
          </w:divBdr>
        </w:div>
      </w:divsChild>
    </w:div>
    <w:div w:id="1825075855">
      <w:bodyDiv w:val="1"/>
      <w:marLeft w:val="0"/>
      <w:marRight w:val="0"/>
      <w:marTop w:val="0"/>
      <w:marBottom w:val="0"/>
      <w:divBdr>
        <w:top w:val="none" w:sz="0" w:space="0" w:color="auto"/>
        <w:left w:val="none" w:sz="0" w:space="0" w:color="auto"/>
        <w:bottom w:val="none" w:sz="0" w:space="0" w:color="auto"/>
        <w:right w:val="none" w:sz="0" w:space="0" w:color="auto"/>
      </w:divBdr>
      <w:divsChild>
        <w:div w:id="198203222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861</Words>
  <Characters>4912</Characters>
  <Application>Microsoft Office Word</Application>
  <DocSecurity>0</DocSecurity>
  <Lines>40</Lines>
  <Paragraphs>11</Paragraphs>
  <ScaleCrop>false</ScaleCrop>
  <Company/>
  <LinksUpToDate>false</LinksUpToDate>
  <CharactersWithSpaces>5762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 Roy</dc:creator>
  <cp:keywords/>
  <dc:description/>
  <cp:lastModifiedBy>Kyoungseok OH</cp:lastModifiedBy>
  <cp:revision>4</cp:revision>
  <dcterms:created xsi:type="dcterms:W3CDTF">2017-02-03T11:37:00Z</dcterms:created>
  <dcterms:modified xsi:type="dcterms:W3CDTF">2017-02-03T12:01:00Z</dcterms:modified>
</cp:coreProperties>
</file>